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8F75F" w14:textId="14D2F3DD" w:rsidR="00EA6BC7" w:rsidRPr="000D6D87" w:rsidRDefault="007B1C2B" w:rsidP="00BB1F05">
      <w:pPr>
        <w:pStyle w:val="Header"/>
        <w:jc w:val="center"/>
        <w:rPr>
          <w:rFonts w:ascii="Impact" w:hAnsi="Impact"/>
          <w:sz w:val="72"/>
          <w:szCs w:val="72"/>
        </w:rPr>
      </w:pPr>
      <w:r>
        <w:rPr>
          <w:rFonts w:ascii="Impact" w:hAnsi="Impact"/>
          <w:color w:val="002060"/>
          <w:sz w:val="72"/>
          <w:szCs w:val="72"/>
        </w:rPr>
        <w:t>Lindores Litanies 9</w:t>
      </w:r>
      <w:r w:rsidRPr="007B1C2B">
        <w:rPr>
          <w:rFonts w:ascii="Impact" w:hAnsi="Impact"/>
          <w:color w:val="002060"/>
          <w:sz w:val="72"/>
          <w:szCs w:val="72"/>
          <w:vertAlign w:val="superscript"/>
        </w:rPr>
        <w:t>th</w:t>
      </w:r>
      <w:r>
        <w:rPr>
          <w:rFonts w:ascii="Impact" w:hAnsi="Impact"/>
          <w:color w:val="002060"/>
          <w:sz w:val="72"/>
          <w:szCs w:val="72"/>
        </w:rPr>
        <w:t xml:space="preserve"> Dec</w:t>
      </w:r>
      <w:r w:rsidR="00BB603D">
        <w:rPr>
          <w:rFonts w:ascii="Impact" w:hAnsi="Impact"/>
          <w:color w:val="002060"/>
          <w:sz w:val="72"/>
          <w:szCs w:val="72"/>
        </w:rPr>
        <w:t xml:space="preserve">. </w:t>
      </w:r>
      <w:r w:rsidR="00EA6BC7" w:rsidRPr="000D6D87">
        <w:rPr>
          <w:rFonts w:ascii="Impact" w:hAnsi="Impact"/>
          <w:color w:val="2F5496" w:themeColor="accent1" w:themeShade="BF"/>
          <w:sz w:val="72"/>
          <w:szCs w:val="72"/>
        </w:rPr>
        <w:t>2020</w:t>
      </w:r>
    </w:p>
    <w:p w14:paraId="1F162447" w14:textId="2162F20C" w:rsidR="00EA6BC7" w:rsidRDefault="00BB1F05" w:rsidP="00EA6BC7">
      <w:pPr>
        <w:rPr>
          <w:rFonts w:cs="Lucida Grande"/>
          <w:i/>
          <w:iCs/>
          <w:noProof/>
          <w:color w:val="2F5496" w:themeColor="accent1" w:themeShade="BF"/>
          <w:sz w:val="36"/>
          <w:szCs w:val="36"/>
          <w:lang w:eastAsia="en-GB"/>
        </w:rPr>
      </w:pPr>
      <w:r w:rsidRPr="00F279CA">
        <w:rPr>
          <w:rFonts w:cs="Lucida Grande"/>
          <w:i/>
          <w:iCs/>
          <w:noProof/>
          <w:sz w:val="28"/>
          <w:szCs w:val="28"/>
          <w:lang w:val="en-GB" w:eastAsia="en-GB"/>
        </w:rPr>
        <w:drawing>
          <wp:anchor distT="0" distB="0" distL="114300" distR="114300" simplePos="0" relativeHeight="251662336" behindDoc="0" locked="0" layoutInCell="1" allowOverlap="1" wp14:anchorId="58CFD476" wp14:editId="66EF0598">
            <wp:simplePos x="0" y="0"/>
            <wp:positionH relativeFrom="margin">
              <wp:posOffset>5049520</wp:posOffset>
            </wp:positionH>
            <wp:positionV relativeFrom="margin">
              <wp:posOffset>889000</wp:posOffset>
            </wp:positionV>
            <wp:extent cx="1332396" cy="1099226"/>
            <wp:effectExtent l="0" t="0" r="1270" b="5715"/>
            <wp:wrapSquare wrapText="bothSides"/>
            <wp:docPr id="8" name="Picture 8" descr="A house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die Church.jpg"/>
                    <pic:cNvPicPr/>
                  </pic:nvPicPr>
                  <pic:blipFill>
                    <a:blip r:embed="rId7">
                      <a:extLst>
                        <a:ext uri="{28A0092B-C50C-407E-A947-70E740481C1C}">
                          <a14:useLocalDpi xmlns:a14="http://schemas.microsoft.com/office/drawing/2010/main" val="0"/>
                        </a:ext>
                      </a:extLst>
                    </a:blip>
                    <a:stretch>
                      <a:fillRect/>
                    </a:stretch>
                  </pic:blipFill>
                  <pic:spPr>
                    <a:xfrm>
                      <a:off x="0" y="0"/>
                      <a:ext cx="1332396" cy="1099226"/>
                    </a:xfrm>
                    <a:prstGeom prst="rect">
                      <a:avLst/>
                    </a:prstGeom>
                  </pic:spPr>
                </pic:pic>
              </a:graphicData>
            </a:graphic>
            <wp14:sizeRelH relativeFrom="margin">
              <wp14:pctWidth>0</wp14:pctWidth>
            </wp14:sizeRelH>
            <wp14:sizeRelV relativeFrom="margin">
              <wp14:pctHeight>0</wp14:pctHeight>
            </wp14:sizeRelV>
          </wp:anchor>
        </w:drawing>
      </w:r>
      <w:r w:rsidRPr="00F279CA">
        <w:rPr>
          <w:rFonts w:cs="Lucida Grande"/>
          <w:i/>
          <w:iCs/>
          <w:noProof/>
          <w:color w:val="2F5496" w:themeColor="accent1" w:themeShade="BF"/>
          <w:sz w:val="36"/>
          <w:szCs w:val="36"/>
          <w:lang w:val="en-GB" w:eastAsia="en-GB"/>
        </w:rPr>
        <w:drawing>
          <wp:anchor distT="0" distB="0" distL="114300" distR="114300" simplePos="0" relativeHeight="251661312" behindDoc="0" locked="0" layoutInCell="1" allowOverlap="1" wp14:anchorId="2A336971" wp14:editId="1D39BBB3">
            <wp:simplePos x="0" y="0"/>
            <wp:positionH relativeFrom="margin">
              <wp:posOffset>192405</wp:posOffset>
            </wp:positionH>
            <wp:positionV relativeFrom="margin">
              <wp:posOffset>886460</wp:posOffset>
            </wp:positionV>
            <wp:extent cx="1264285" cy="1150620"/>
            <wp:effectExtent l="0" t="0" r="5715" b="5080"/>
            <wp:wrapSquare wrapText="bothSides"/>
            <wp:docPr id="7" name="Picture 7" descr="A vintage photo of an ol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B Church.jpg"/>
                    <pic:cNvPicPr/>
                  </pic:nvPicPr>
                  <pic:blipFill>
                    <a:blip r:embed="rId8">
                      <a:extLst>
                        <a:ext uri="{28A0092B-C50C-407E-A947-70E740481C1C}">
                          <a14:useLocalDpi xmlns:a14="http://schemas.microsoft.com/office/drawing/2010/main" val="0"/>
                        </a:ext>
                      </a:extLst>
                    </a:blip>
                    <a:stretch>
                      <a:fillRect/>
                    </a:stretch>
                  </pic:blipFill>
                  <pic:spPr>
                    <a:xfrm>
                      <a:off x="0" y="0"/>
                      <a:ext cx="1264285" cy="1150620"/>
                    </a:xfrm>
                    <a:prstGeom prst="rect">
                      <a:avLst/>
                    </a:prstGeom>
                  </pic:spPr>
                </pic:pic>
              </a:graphicData>
            </a:graphic>
            <wp14:sizeRelH relativeFrom="margin">
              <wp14:pctWidth>0</wp14:pctWidth>
            </wp14:sizeRelH>
            <wp14:sizeRelV relativeFrom="margin">
              <wp14:pctHeight>0</wp14:pctHeight>
            </wp14:sizeRelV>
          </wp:anchor>
        </w:drawing>
      </w:r>
      <w:r w:rsidR="00EA6BC7">
        <w:rPr>
          <w:rFonts w:cs="Lucida Grande"/>
          <w:i/>
          <w:iCs/>
          <w:noProof/>
          <w:color w:val="4472C4" w:themeColor="accent1"/>
          <w:sz w:val="36"/>
          <w:szCs w:val="36"/>
          <w:lang w:val="en-GB" w:eastAsia="en-GB"/>
        </w:rPr>
        <mc:AlternateContent>
          <mc:Choice Requires="wps">
            <w:drawing>
              <wp:anchor distT="0" distB="0" distL="114300" distR="114300" simplePos="0" relativeHeight="251663360" behindDoc="0" locked="0" layoutInCell="1" allowOverlap="1" wp14:anchorId="4CFDC7BC" wp14:editId="05D8125F">
                <wp:simplePos x="0" y="0"/>
                <wp:positionH relativeFrom="column">
                  <wp:posOffset>116732</wp:posOffset>
                </wp:positionH>
                <wp:positionV relativeFrom="paragraph">
                  <wp:posOffset>160209</wp:posOffset>
                </wp:positionV>
                <wp:extent cx="6268936" cy="0"/>
                <wp:effectExtent l="0" t="12700" r="17780" b="12700"/>
                <wp:wrapNone/>
                <wp:docPr id="9" name="Straight Connector 9"/>
                <wp:cNvGraphicFramePr/>
                <a:graphic xmlns:a="http://schemas.openxmlformats.org/drawingml/2006/main">
                  <a:graphicData uri="http://schemas.microsoft.com/office/word/2010/wordprocessingShape">
                    <wps:wsp>
                      <wps:cNvCnPr/>
                      <wps:spPr>
                        <a:xfrm>
                          <a:off x="0" y="0"/>
                          <a:ext cx="626893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7371C3"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2pt,12.6pt" to="502.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" strokecolor="#4472c4 [3204]" strokeweight="1.5pt">
                <v:stroke joinstyle="miter"/>
              </v:line>
            </w:pict>
          </mc:Fallback>
        </mc:AlternateContent>
      </w:r>
    </w:p>
    <w:p w14:paraId="2F7A8558" w14:textId="3351B2E6" w:rsidR="00EA6BC7" w:rsidRDefault="00EA6BC7" w:rsidP="00EA6BC7">
      <w:pPr>
        <w:spacing w:line="240" w:lineRule="auto"/>
        <w:jc w:val="center"/>
        <w:rPr>
          <w:rFonts w:cs="Lucida Grande"/>
          <w:i/>
          <w:iCs/>
          <w:noProof/>
          <w:color w:val="2F5496" w:themeColor="accent1" w:themeShade="BF"/>
          <w:sz w:val="36"/>
          <w:szCs w:val="36"/>
          <w:lang w:eastAsia="en-GB"/>
        </w:rPr>
      </w:pPr>
      <w:r w:rsidRPr="00F279CA">
        <w:rPr>
          <w:rFonts w:cs="Lucida Grande"/>
          <w:i/>
          <w:iCs/>
          <w:noProof/>
          <w:color w:val="2F5496" w:themeColor="accent1" w:themeShade="BF"/>
          <w:sz w:val="36"/>
          <w:szCs w:val="36"/>
          <w:lang w:eastAsia="en-GB"/>
        </w:rPr>
        <w:t xml:space="preserve">The Newsletter of </w:t>
      </w:r>
    </w:p>
    <w:p w14:paraId="0A5A5ABD" w14:textId="22D88857" w:rsidR="00EA6BC7" w:rsidRDefault="00EA6BC7" w:rsidP="00EA6BC7">
      <w:pPr>
        <w:spacing w:line="240" w:lineRule="auto"/>
        <w:jc w:val="center"/>
        <w:rPr>
          <w:rFonts w:cs="Lucida Grande"/>
          <w:i/>
          <w:iCs/>
          <w:noProof/>
          <w:sz w:val="28"/>
          <w:szCs w:val="28"/>
          <w:lang w:eastAsia="en-GB"/>
        </w:rPr>
      </w:pPr>
      <w:r w:rsidRPr="00F279CA">
        <w:rPr>
          <w:rFonts w:cs="Lucida Grande"/>
          <w:i/>
          <w:iCs/>
          <w:noProof/>
          <w:color w:val="2F5496" w:themeColor="accent1" w:themeShade="BF"/>
          <w:sz w:val="36"/>
          <w:szCs w:val="36"/>
          <w:lang w:eastAsia="en-GB"/>
        </w:rPr>
        <w:t>Lindores Parish Churches</w:t>
      </w:r>
      <w:r>
        <w:rPr>
          <w:rFonts w:cs="Lucida Grande"/>
          <w:i/>
          <w:iCs/>
          <w:noProof/>
          <w:color w:val="2F5496" w:themeColor="accent1" w:themeShade="BF"/>
          <w:sz w:val="36"/>
          <w:szCs w:val="36"/>
          <w:lang w:eastAsia="en-GB"/>
        </w:rPr>
        <w:t xml:space="preserve"> of</w:t>
      </w:r>
      <w:r>
        <w:rPr>
          <w:rFonts w:cs="Lucida Grande"/>
          <w:i/>
          <w:iCs/>
          <w:noProof/>
          <w:sz w:val="28"/>
          <w:szCs w:val="28"/>
          <w:lang w:eastAsia="en-GB"/>
        </w:rPr>
        <w:t xml:space="preserve"> </w:t>
      </w:r>
    </w:p>
    <w:p w14:paraId="4757A900" w14:textId="0ECEC878" w:rsidR="00EA6BC7" w:rsidRPr="00F279CA" w:rsidRDefault="00EA6BC7" w:rsidP="00EA6BC7">
      <w:pPr>
        <w:spacing w:line="240" w:lineRule="auto"/>
        <w:jc w:val="center"/>
        <w:rPr>
          <w:rFonts w:cs="Lucida Grande"/>
          <w:i/>
          <w:iCs/>
          <w:noProof/>
          <w:sz w:val="28"/>
          <w:szCs w:val="28"/>
          <w:lang w:eastAsia="en-GB"/>
        </w:rPr>
      </w:pPr>
      <w:r w:rsidRPr="00F279CA">
        <w:rPr>
          <w:rFonts w:cs="Lucida Grande"/>
          <w:i/>
          <w:iCs/>
          <w:noProof/>
          <w:color w:val="2F5496" w:themeColor="accent1" w:themeShade="BF"/>
          <w:sz w:val="36"/>
          <w:szCs w:val="36"/>
          <w:lang w:eastAsia="en-GB"/>
        </w:rPr>
        <w:t>Newburgh and Abdie &amp; Dunbog</w:t>
      </w:r>
    </w:p>
    <w:p w14:paraId="04A2FE5B" w14:textId="19CB8DE0" w:rsidR="00EA6BC7" w:rsidRPr="00D01B49" w:rsidRDefault="00EA6BC7" w:rsidP="000D6D87">
      <w:pPr>
        <w:rPr>
          <w:rFonts w:asciiTheme="majorHAnsi" w:hAnsiTheme="majorHAnsi" w:cstheme="majorHAnsi"/>
          <w:b/>
          <w:sz w:val="32"/>
          <w:szCs w:val="32"/>
        </w:rPr>
      </w:pPr>
      <w:r>
        <w:rPr>
          <w:rFonts w:cs="Lucida Grande"/>
          <w:i/>
          <w:iCs/>
          <w:noProof/>
          <w:color w:val="4472C4" w:themeColor="accent1"/>
          <w:sz w:val="36"/>
          <w:szCs w:val="36"/>
          <w:lang w:val="en-GB" w:eastAsia="en-GB"/>
        </w:rPr>
        <mc:AlternateContent>
          <mc:Choice Requires="wps">
            <w:drawing>
              <wp:anchor distT="0" distB="0" distL="114300" distR="114300" simplePos="0" relativeHeight="251664384" behindDoc="0" locked="0" layoutInCell="1" allowOverlap="1" wp14:anchorId="5770C746" wp14:editId="15DEF046">
                <wp:simplePos x="0" y="0"/>
                <wp:positionH relativeFrom="column">
                  <wp:posOffset>113246</wp:posOffset>
                </wp:positionH>
                <wp:positionV relativeFrom="paragraph">
                  <wp:posOffset>207078</wp:posOffset>
                </wp:positionV>
                <wp:extent cx="6268720" cy="0"/>
                <wp:effectExtent l="0" t="12700" r="17780" b="12700"/>
                <wp:wrapNone/>
                <wp:docPr id="13" name="Straight Connector 13"/>
                <wp:cNvGraphicFramePr/>
                <a:graphic xmlns:a="http://schemas.openxmlformats.org/drawingml/2006/main">
                  <a:graphicData uri="http://schemas.microsoft.com/office/word/2010/wordprocessingShape">
                    <wps:wsp>
                      <wps:cNvCnPr/>
                      <wps:spPr>
                        <a:xfrm>
                          <a:off x="0" y="0"/>
                          <a:ext cx="62687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5AF35"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9pt,16.3pt" to="50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" strokecolor="#4472c4 [3204]" strokeweight="1.5pt">
                <v:stroke joinstyle="miter"/>
              </v:line>
            </w:pict>
          </mc:Fallback>
        </mc:AlternateContent>
      </w:r>
    </w:p>
    <w:p w14:paraId="344267C6" w14:textId="6EDD192B" w:rsidR="00F442C3" w:rsidRDefault="00F442C3" w:rsidP="00F442C3">
      <w:pPr>
        <w:jc w:val="center"/>
        <w:rPr>
          <w:rFonts w:ascii="Corbel" w:hAnsi="Corbel" w:cstheme="minorHAnsi"/>
          <w:b/>
          <w:noProof/>
          <w:sz w:val="32"/>
          <w:szCs w:val="32"/>
          <w:lang w:val="en-GB" w:eastAsia="en-GB"/>
        </w:rPr>
      </w:pPr>
      <w:r w:rsidRPr="00F442C3">
        <w:rPr>
          <w:rFonts w:ascii="Corbel" w:hAnsi="Corbel" w:cstheme="minorHAnsi"/>
          <w:b/>
          <w:noProof/>
          <w:sz w:val="32"/>
          <w:szCs w:val="32"/>
          <w:lang w:val="en-GB" w:eastAsia="en-GB"/>
        </w:rPr>
        <w:t>Scarecrow Nativity</w:t>
      </w:r>
    </w:p>
    <w:p w14:paraId="301A9D87" w14:textId="4E395B49" w:rsidR="001146F1" w:rsidRDefault="008D69EB" w:rsidP="00F442C3">
      <w:pPr>
        <w:rPr>
          <w:rFonts w:ascii="Corbel" w:hAnsi="Corbel" w:cstheme="minorHAnsi"/>
          <w:noProof/>
          <w:sz w:val="28"/>
          <w:szCs w:val="28"/>
          <w:lang w:val="en-GB" w:eastAsia="en-GB"/>
        </w:rPr>
      </w:pPr>
      <w:r>
        <w:rPr>
          <w:noProof/>
          <w:lang w:val="en-GB" w:eastAsia="en-GB"/>
        </w:rPr>
        <w:drawing>
          <wp:anchor distT="0" distB="0" distL="114300" distR="114300" simplePos="0" relativeHeight="251726848" behindDoc="1" locked="0" layoutInCell="1" allowOverlap="1" wp14:anchorId="41A4A5D9" wp14:editId="6FB7A4E1">
            <wp:simplePos x="0" y="0"/>
            <wp:positionH relativeFrom="column">
              <wp:posOffset>-19050</wp:posOffset>
            </wp:positionH>
            <wp:positionV relativeFrom="paragraph">
              <wp:posOffset>58420</wp:posOffset>
            </wp:positionV>
            <wp:extent cx="3693795" cy="2247900"/>
            <wp:effectExtent l="0" t="0" r="1905" b="0"/>
            <wp:wrapTight wrapText="bothSides">
              <wp:wrapPolygon edited="0">
                <wp:start x="0" y="0"/>
                <wp:lineTo x="0" y="21417"/>
                <wp:lineTo x="21500" y="21417"/>
                <wp:lineTo x="21500" y="0"/>
                <wp:lineTo x="0" y="0"/>
              </wp:wrapPolygon>
            </wp:wrapTight>
            <wp:docPr id="12" name="Picture 12" descr="Image may contain: one or more people and people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one or more people and people sit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379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935">
        <w:rPr>
          <w:rFonts w:ascii="Corbel" w:hAnsi="Corbel" w:cstheme="minorHAnsi"/>
          <w:noProof/>
          <w:sz w:val="28"/>
          <w:szCs w:val="28"/>
          <w:lang w:val="en-GB" w:eastAsia="en-GB"/>
        </w:rPr>
        <w:t>Newburgh residents may have noticed a stable installation</w:t>
      </w:r>
      <w:r w:rsidR="00C5767A">
        <w:rPr>
          <w:rFonts w:ascii="Corbel" w:hAnsi="Corbel" w:cstheme="minorHAnsi"/>
          <w:noProof/>
          <w:sz w:val="28"/>
          <w:szCs w:val="28"/>
          <w:lang w:val="en-GB" w:eastAsia="en-GB"/>
        </w:rPr>
        <w:t xml:space="preserve"> in</w:t>
      </w:r>
      <w:r w:rsidR="00A90874">
        <w:rPr>
          <w:rFonts w:ascii="Corbel" w:hAnsi="Corbel" w:cstheme="minorHAnsi"/>
          <w:noProof/>
          <w:sz w:val="28"/>
          <w:szCs w:val="28"/>
          <w:lang w:val="en-GB" w:eastAsia="en-GB"/>
        </w:rPr>
        <w:t xml:space="preserve"> the church grounds. This is part of the scarecrow nativity scene we’re creating with the </w:t>
      </w:r>
      <w:r w:rsidR="00C71746">
        <w:rPr>
          <w:rFonts w:ascii="Corbel" w:hAnsi="Corbel" w:cstheme="minorHAnsi"/>
          <w:noProof/>
          <w:sz w:val="28"/>
          <w:szCs w:val="28"/>
          <w:lang w:val="en-GB" w:eastAsia="en-GB"/>
        </w:rPr>
        <w:t xml:space="preserve">help of the </w:t>
      </w:r>
      <w:r w:rsidR="00376935">
        <w:rPr>
          <w:rFonts w:ascii="Corbel" w:hAnsi="Corbel" w:cstheme="minorHAnsi"/>
          <w:noProof/>
          <w:sz w:val="28"/>
          <w:szCs w:val="28"/>
          <w:lang w:val="en-GB" w:eastAsia="en-GB"/>
        </w:rPr>
        <w:t xml:space="preserve">primary schools, </w:t>
      </w:r>
      <w:r w:rsidR="00C71746">
        <w:rPr>
          <w:rFonts w:ascii="Corbel" w:hAnsi="Corbel" w:cstheme="minorHAnsi"/>
          <w:noProof/>
          <w:sz w:val="28"/>
          <w:szCs w:val="28"/>
          <w:lang w:val="en-GB" w:eastAsia="en-GB"/>
        </w:rPr>
        <w:t>Abbotsford</w:t>
      </w:r>
      <w:r w:rsidR="00376935">
        <w:rPr>
          <w:rFonts w:ascii="Corbel" w:hAnsi="Corbel" w:cstheme="minorHAnsi"/>
          <w:noProof/>
          <w:sz w:val="28"/>
          <w:szCs w:val="28"/>
          <w:lang w:val="en-GB" w:eastAsia="en-GB"/>
        </w:rPr>
        <w:t xml:space="preserve"> nurs</w:t>
      </w:r>
      <w:r w:rsidR="00A90874">
        <w:rPr>
          <w:rFonts w:ascii="Corbel" w:hAnsi="Corbel" w:cstheme="minorHAnsi"/>
          <w:noProof/>
          <w:sz w:val="28"/>
          <w:szCs w:val="28"/>
          <w:lang w:val="en-GB" w:eastAsia="en-GB"/>
        </w:rPr>
        <w:t xml:space="preserve">ing home &amp; others. </w:t>
      </w:r>
      <w:r w:rsidR="00AE0206">
        <w:rPr>
          <w:rFonts w:ascii="Corbel" w:hAnsi="Corbel" w:cstheme="minorHAnsi"/>
          <w:noProof/>
          <w:sz w:val="28"/>
          <w:szCs w:val="28"/>
          <w:lang w:val="en-GB" w:eastAsia="en-GB"/>
        </w:rPr>
        <w:t xml:space="preserve">Thanks to the </w:t>
      </w:r>
      <w:r w:rsidR="00190F43">
        <w:rPr>
          <w:rFonts w:ascii="Corbel" w:hAnsi="Corbel" w:cstheme="minorHAnsi"/>
          <w:noProof/>
          <w:sz w:val="28"/>
          <w:szCs w:val="28"/>
          <w:lang w:val="en-GB" w:eastAsia="en-GB"/>
        </w:rPr>
        <w:t>enthus</w:t>
      </w:r>
      <w:r w:rsidR="00AE0206">
        <w:rPr>
          <w:rFonts w:ascii="Corbel" w:hAnsi="Corbel" w:cstheme="minorHAnsi"/>
          <w:noProof/>
          <w:sz w:val="28"/>
          <w:szCs w:val="28"/>
          <w:lang w:val="en-GB" w:eastAsia="en-GB"/>
        </w:rPr>
        <w:t>i</w:t>
      </w:r>
      <w:r w:rsidR="00190F43">
        <w:rPr>
          <w:rFonts w:ascii="Corbel" w:hAnsi="Corbel" w:cstheme="minorHAnsi"/>
          <w:noProof/>
          <w:sz w:val="28"/>
          <w:szCs w:val="28"/>
          <w:lang w:val="en-GB" w:eastAsia="en-GB"/>
        </w:rPr>
        <w:t>a</w:t>
      </w:r>
      <w:r w:rsidR="00AE0206">
        <w:rPr>
          <w:rFonts w:ascii="Corbel" w:hAnsi="Corbel" w:cstheme="minorHAnsi"/>
          <w:noProof/>
          <w:sz w:val="28"/>
          <w:szCs w:val="28"/>
          <w:lang w:val="en-GB" w:eastAsia="en-GB"/>
        </w:rPr>
        <w:t xml:space="preserve">stic response for homemade </w:t>
      </w:r>
      <w:r>
        <w:rPr>
          <w:rFonts w:ascii="Corbel" w:hAnsi="Corbel" w:cstheme="minorHAnsi"/>
          <w:noProof/>
          <w:sz w:val="28"/>
          <w:szCs w:val="28"/>
          <w:lang w:val="en-GB" w:eastAsia="en-GB"/>
        </w:rPr>
        <w:t xml:space="preserve">angels, shepherds,  kings </w:t>
      </w:r>
      <w:r w:rsidR="00C71746">
        <w:rPr>
          <w:rFonts w:ascii="Corbel" w:hAnsi="Corbel" w:cstheme="minorHAnsi"/>
          <w:noProof/>
          <w:sz w:val="28"/>
          <w:szCs w:val="28"/>
          <w:lang w:val="en-GB" w:eastAsia="en-GB"/>
        </w:rPr>
        <w:t xml:space="preserve">&amp; </w:t>
      </w:r>
      <w:r>
        <w:rPr>
          <w:rFonts w:ascii="Corbel" w:hAnsi="Corbel" w:cstheme="minorHAnsi"/>
          <w:noProof/>
          <w:sz w:val="28"/>
          <w:szCs w:val="28"/>
          <w:lang w:val="en-GB" w:eastAsia="en-GB"/>
        </w:rPr>
        <w:t>animals</w:t>
      </w:r>
      <w:r w:rsidR="00AE0206">
        <w:rPr>
          <w:rFonts w:ascii="Corbel" w:hAnsi="Corbel" w:cstheme="minorHAnsi"/>
          <w:noProof/>
          <w:sz w:val="28"/>
          <w:szCs w:val="28"/>
          <w:lang w:val="en-GB" w:eastAsia="en-GB"/>
        </w:rPr>
        <w:t xml:space="preserve"> a new character is added every day</w:t>
      </w:r>
      <w:r w:rsidR="00C71746">
        <w:rPr>
          <w:rFonts w:ascii="Corbel" w:hAnsi="Corbel" w:cstheme="minorHAnsi"/>
          <w:noProof/>
          <w:sz w:val="28"/>
          <w:szCs w:val="28"/>
          <w:lang w:val="en-GB" w:eastAsia="en-GB"/>
        </w:rPr>
        <w:t>, like</w:t>
      </w:r>
      <w:r w:rsidR="00AE0206">
        <w:rPr>
          <w:rFonts w:ascii="Corbel" w:hAnsi="Corbel" w:cstheme="minorHAnsi"/>
          <w:noProof/>
          <w:sz w:val="28"/>
          <w:szCs w:val="28"/>
          <w:lang w:val="en-GB" w:eastAsia="en-GB"/>
        </w:rPr>
        <w:t xml:space="preserve"> a </w:t>
      </w:r>
      <w:r>
        <w:rPr>
          <w:rFonts w:ascii="Corbel" w:hAnsi="Corbel" w:cstheme="minorHAnsi"/>
          <w:noProof/>
          <w:sz w:val="28"/>
          <w:szCs w:val="28"/>
          <w:lang w:val="en-GB" w:eastAsia="en-GB"/>
        </w:rPr>
        <w:t xml:space="preserve">three dimensional </w:t>
      </w:r>
      <w:r w:rsidR="00AE0206">
        <w:rPr>
          <w:rFonts w:ascii="Corbel" w:hAnsi="Corbel" w:cstheme="minorHAnsi"/>
          <w:noProof/>
          <w:sz w:val="28"/>
          <w:szCs w:val="28"/>
          <w:lang w:val="en-GB" w:eastAsia="en-GB"/>
        </w:rPr>
        <w:t>Advent Calendar</w:t>
      </w:r>
      <w:r w:rsidR="00C71746">
        <w:rPr>
          <w:rFonts w:ascii="Corbel" w:hAnsi="Corbel" w:cstheme="minorHAnsi"/>
          <w:noProof/>
          <w:sz w:val="28"/>
          <w:szCs w:val="28"/>
          <w:lang w:val="en-GB" w:eastAsia="en-GB"/>
        </w:rPr>
        <w:t>.</w:t>
      </w:r>
    </w:p>
    <w:p w14:paraId="41013C4F" w14:textId="096FCDF9" w:rsidR="00C71746" w:rsidRDefault="00531D0A" w:rsidP="00F442C3">
      <w:pPr>
        <w:rPr>
          <w:rFonts w:ascii="Corbel" w:hAnsi="Corbel" w:cstheme="minorHAnsi"/>
          <w:noProof/>
          <w:sz w:val="28"/>
          <w:szCs w:val="28"/>
          <w:lang w:val="en-GB" w:eastAsia="en-GB"/>
        </w:rPr>
      </w:pPr>
      <w:r w:rsidRPr="00DC2810">
        <w:rPr>
          <w:rFonts w:ascii="Corbel" w:hAnsi="Corbel" w:cstheme="minorHAnsi"/>
          <w:noProof/>
          <w:sz w:val="28"/>
          <w:szCs w:val="28"/>
          <w:lang w:val="en-GB" w:eastAsia="en-GB"/>
        </w:rPr>
        <w:drawing>
          <wp:anchor distT="0" distB="0" distL="114300" distR="114300" simplePos="0" relativeHeight="251724800" behindDoc="0" locked="0" layoutInCell="1" allowOverlap="1" wp14:anchorId="461CAF97" wp14:editId="7E0BCA29">
            <wp:simplePos x="0" y="0"/>
            <wp:positionH relativeFrom="column">
              <wp:posOffset>3613785</wp:posOffset>
            </wp:positionH>
            <wp:positionV relativeFrom="paragraph">
              <wp:posOffset>95250</wp:posOffset>
            </wp:positionV>
            <wp:extent cx="2766695" cy="3429000"/>
            <wp:effectExtent l="0" t="0" r="0" b="0"/>
            <wp:wrapSquare wrapText="bothSides"/>
            <wp:docPr id="1" name="Picture 1" descr="C:\Users\revalerian\Documents\Lindores Litanies\December 2020\Church door lights and star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alerian\Documents\Lindores Litanies\December 2020\Church door lights and star 20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6695"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746">
        <w:rPr>
          <w:rFonts w:ascii="Corbel" w:hAnsi="Corbel" w:cstheme="minorHAnsi"/>
          <w:noProof/>
          <w:sz w:val="28"/>
          <w:szCs w:val="28"/>
          <w:lang w:val="en-GB" w:eastAsia="en-GB"/>
        </w:rPr>
        <w:t xml:space="preserve">The staff at </w:t>
      </w:r>
      <w:r w:rsidR="00AE0206">
        <w:rPr>
          <w:rFonts w:ascii="Corbel" w:hAnsi="Corbel" w:cstheme="minorHAnsi"/>
          <w:noProof/>
          <w:sz w:val="28"/>
          <w:szCs w:val="28"/>
          <w:lang w:val="en-GB" w:eastAsia="en-GB"/>
        </w:rPr>
        <w:t xml:space="preserve">Lindores Abbey Distillery made a </w:t>
      </w:r>
      <w:r w:rsidR="00C71746">
        <w:rPr>
          <w:rFonts w:ascii="Corbel" w:hAnsi="Corbel" w:cstheme="minorHAnsi"/>
          <w:noProof/>
          <w:sz w:val="28"/>
          <w:szCs w:val="28"/>
          <w:lang w:val="en-GB" w:eastAsia="en-GB"/>
        </w:rPr>
        <w:t xml:space="preserve">scarecrow king and a </w:t>
      </w:r>
      <w:r w:rsidR="00AE0206">
        <w:rPr>
          <w:rFonts w:ascii="Corbel" w:hAnsi="Corbel" w:cstheme="minorHAnsi"/>
          <w:noProof/>
          <w:sz w:val="28"/>
          <w:szCs w:val="28"/>
          <w:lang w:val="en-GB" w:eastAsia="en-GB"/>
        </w:rPr>
        <w:t xml:space="preserve">gazebo </w:t>
      </w:r>
      <w:r w:rsidR="00C71746">
        <w:rPr>
          <w:rFonts w:ascii="Corbel" w:hAnsi="Corbel" w:cstheme="minorHAnsi"/>
          <w:noProof/>
          <w:sz w:val="28"/>
          <w:szCs w:val="28"/>
          <w:lang w:val="en-GB" w:eastAsia="en-GB"/>
        </w:rPr>
        <w:t>for all the w</w:t>
      </w:r>
      <w:r w:rsidR="00190F43">
        <w:rPr>
          <w:rFonts w:ascii="Corbel" w:hAnsi="Corbel" w:cstheme="minorHAnsi"/>
          <w:noProof/>
          <w:sz w:val="28"/>
          <w:szCs w:val="28"/>
          <w:lang w:val="en-GB" w:eastAsia="en-GB"/>
        </w:rPr>
        <w:t xml:space="preserve">ise men and </w:t>
      </w:r>
      <w:r w:rsidR="00C71746">
        <w:rPr>
          <w:rFonts w:ascii="Corbel" w:hAnsi="Corbel" w:cstheme="minorHAnsi"/>
          <w:noProof/>
          <w:sz w:val="28"/>
          <w:szCs w:val="28"/>
          <w:lang w:val="en-GB" w:eastAsia="en-GB"/>
        </w:rPr>
        <w:t xml:space="preserve">the </w:t>
      </w:r>
      <w:r w:rsidR="00190F43">
        <w:rPr>
          <w:rFonts w:ascii="Corbel" w:hAnsi="Corbel" w:cstheme="minorHAnsi"/>
          <w:noProof/>
          <w:sz w:val="28"/>
          <w:szCs w:val="28"/>
          <w:lang w:val="en-GB" w:eastAsia="en-GB"/>
        </w:rPr>
        <w:t xml:space="preserve">camel, yet to be added, </w:t>
      </w:r>
      <w:r w:rsidR="00AE0206">
        <w:rPr>
          <w:rFonts w:ascii="Corbel" w:hAnsi="Corbel" w:cstheme="minorHAnsi"/>
          <w:noProof/>
          <w:sz w:val="28"/>
          <w:szCs w:val="28"/>
          <w:lang w:val="en-GB" w:eastAsia="en-GB"/>
        </w:rPr>
        <w:t>as they travel from the East of th</w:t>
      </w:r>
      <w:r w:rsidR="00857D0A">
        <w:rPr>
          <w:rFonts w:ascii="Corbel" w:hAnsi="Corbel" w:cstheme="minorHAnsi"/>
          <w:noProof/>
          <w:sz w:val="28"/>
          <w:szCs w:val="28"/>
          <w:lang w:val="en-GB" w:eastAsia="en-GB"/>
        </w:rPr>
        <w:t>e garden</w:t>
      </w:r>
      <w:r w:rsidR="00190F43">
        <w:rPr>
          <w:rFonts w:ascii="Corbel" w:hAnsi="Corbel" w:cstheme="minorHAnsi"/>
          <w:noProof/>
          <w:sz w:val="28"/>
          <w:szCs w:val="28"/>
          <w:lang w:val="en-GB" w:eastAsia="en-GB"/>
        </w:rPr>
        <w:t xml:space="preserve"> toward t</w:t>
      </w:r>
      <w:r w:rsidR="00AE0206">
        <w:rPr>
          <w:rFonts w:ascii="Corbel" w:hAnsi="Corbel" w:cstheme="minorHAnsi"/>
          <w:noProof/>
          <w:sz w:val="28"/>
          <w:szCs w:val="28"/>
          <w:lang w:val="en-GB" w:eastAsia="en-GB"/>
        </w:rPr>
        <w:t>he sta</w:t>
      </w:r>
      <w:r w:rsidR="00857D0A">
        <w:rPr>
          <w:rFonts w:ascii="Corbel" w:hAnsi="Corbel" w:cstheme="minorHAnsi"/>
          <w:noProof/>
          <w:sz w:val="28"/>
          <w:szCs w:val="28"/>
          <w:lang w:val="en-GB" w:eastAsia="en-GB"/>
        </w:rPr>
        <w:t xml:space="preserve">r and moving </w:t>
      </w:r>
      <w:r w:rsidR="00AE0206">
        <w:rPr>
          <w:rFonts w:ascii="Corbel" w:hAnsi="Corbel" w:cstheme="minorHAnsi"/>
          <w:noProof/>
          <w:sz w:val="28"/>
          <w:szCs w:val="28"/>
          <w:lang w:val="en-GB" w:eastAsia="en-GB"/>
        </w:rPr>
        <w:t xml:space="preserve">curtain of </w:t>
      </w:r>
      <w:r w:rsidR="00190F43">
        <w:rPr>
          <w:rFonts w:ascii="Corbel" w:hAnsi="Corbel" w:cstheme="minorHAnsi"/>
          <w:noProof/>
          <w:sz w:val="28"/>
          <w:szCs w:val="28"/>
          <w:lang w:val="en-GB" w:eastAsia="en-GB"/>
        </w:rPr>
        <w:t xml:space="preserve">lights. </w:t>
      </w:r>
      <w:r w:rsidR="00C71746">
        <w:rPr>
          <w:rFonts w:ascii="Corbel" w:hAnsi="Corbel" w:cstheme="minorHAnsi"/>
          <w:noProof/>
          <w:sz w:val="28"/>
          <w:szCs w:val="28"/>
          <w:lang w:val="en-GB" w:eastAsia="en-GB"/>
        </w:rPr>
        <w:t>Hopefully we’ll soon have a choir of angels</w:t>
      </w:r>
      <w:r w:rsidR="00A95900">
        <w:rPr>
          <w:rFonts w:ascii="Corbel" w:hAnsi="Corbel" w:cstheme="minorHAnsi"/>
          <w:noProof/>
          <w:sz w:val="28"/>
          <w:szCs w:val="28"/>
          <w:lang w:val="en-GB" w:eastAsia="en-GB"/>
        </w:rPr>
        <w:t>,</w:t>
      </w:r>
      <w:r w:rsidR="00365745">
        <w:rPr>
          <w:rFonts w:ascii="Corbel" w:hAnsi="Corbel" w:cstheme="minorHAnsi"/>
          <w:noProof/>
          <w:sz w:val="28"/>
          <w:szCs w:val="28"/>
          <w:lang w:val="en-GB" w:eastAsia="en-GB"/>
        </w:rPr>
        <w:t xml:space="preserve"> </w:t>
      </w:r>
      <w:r w:rsidR="00C71746">
        <w:rPr>
          <w:rFonts w:ascii="Corbel" w:hAnsi="Corbel" w:cstheme="minorHAnsi"/>
          <w:noProof/>
          <w:sz w:val="28"/>
          <w:szCs w:val="28"/>
          <w:lang w:val="en-GB" w:eastAsia="en-GB"/>
        </w:rPr>
        <w:t xml:space="preserve">if we can work out a </w:t>
      </w:r>
      <w:r w:rsidR="00A95900">
        <w:rPr>
          <w:rFonts w:ascii="Corbel" w:hAnsi="Corbel" w:cstheme="minorHAnsi"/>
          <w:noProof/>
          <w:sz w:val="28"/>
          <w:szCs w:val="28"/>
          <w:lang w:val="en-GB" w:eastAsia="en-GB"/>
        </w:rPr>
        <w:t xml:space="preserve">better </w:t>
      </w:r>
      <w:r w:rsidR="00C71746">
        <w:rPr>
          <w:rFonts w:ascii="Corbel" w:hAnsi="Corbel" w:cstheme="minorHAnsi"/>
          <w:noProof/>
          <w:sz w:val="28"/>
          <w:szCs w:val="28"/>
          <w:lang w:val="en-GB" w:eastAsia="en-GB"/>
        </w:rPr>
        <w:t xml:space="preserve">way to </w:t>
      </w:r>
      <w:r w:rsidR="00A95900">
        <w:rPr>
          <w:rFonts w:ascii="Corbel" w:hAnsi="Corbel" w:cstheme="minorHAnsi"/>
          <w:noProof/>
          <w:sz w:val="28"/>
          <w:szCs w:val="28"/>
          <w:lang w:val="en-GB" w:eastAsia="en-GB"/>
        </w:rPr>
        <w:t xml:space="preserve">secure </w:t>
      </w:r>
      <w:r w:rsidR="00C71746">
        <w:rPr>
          <w:rFonts w:ascii="Corbel" w:hAnsi="Corbel" w:cstheme="minorHAnsi"/>
          <w:noProof/>
          <w:sz w:val="28"/>
          <w:szCs w:val="28"/>
          <w:lang w:val="en-GB" w:eastAsia="en-GB"/>
        </w:rPr>
        <w:t>them to the roof!</w:t>
      </w:r>
    </w:p>
    <w:p w14:paraId="733D2D84" w14:textId="0F43C8C2" w:rsidR="008D69EB" w:rsidRDefault="00190F43" w:rsidP="00F442C3">
      <w:pPr>
        <w:rPr>
          <w:rFonts w:ascii="Corbel" w:hAnsi="Corbel" w:cstheme="minorHAnsi"/>
          <w:noProof/>
          <w:sz w:val="28"/>
          <w:szCs w:val="28"/>
          <w:lang w:val="en-GB" w:eastAsia="en-GB"/>
        </w:rPr>
      </w:pPr>
      <w:r>
        <w:rPr>
          <w:rFonts w:ascii="Corbel" w:hAnsi="Corbel" w:cstheme="minorHAnsi"/>
          <w:noProof/>
          <w:sz w:val="28"/>
          <w:szCs w:val="28"/>
          <w:lang w:val="en-GB" w:eastAsia="en-GB"/>
        </w:rPr>
        <w:t>Visitors are w</w:t>
      </w:r>
      <w:r w:rsidR="00857D0A">
        <w:rPr>
          <w:rFonts w:ascii="Corbel" w:hAnsi="Corbel" w:cstheme="minorHAnsi"/>
          <w:noProof/>
          <w:sz w:val="28"/>
          <w:szCs w:val="28"/>
          <w:lang w:val="en-GB" w:eastAsia="en-GB"/>
        </w:rPr>
        <w:t xml:space="preserve">elcome to come take a closer look and bring a gift to the crib (for the food fund) on Christmas Eve when the grounds will be open </w:t>
      </w:r>
      <w:r>
        <w:rPr>
          <w:rFonts w:ascii="Corbel" w:hAnsi="Corbel" w:cstheme="minorHAnsi"/>
          <w:noProof/>
          <w:sz w:val="28"/>
          <w:szCs w:val="28"/>
          <w:lang w:val="en-GB" w:eastAsia="en-GB"/>
        </w:rPr>
        <w:t xml:space="preserve">for a few hours, with </w:t>
      </w:r>
      <w:r w:rsidR="000C71C1">
        <w:rPr>
          <w:rFonts w:ascii="Corbel" w:hAnsi="Corbel" w:cstheme="minorHAnsi"/>
          <w:noProof/>
          <w:sz w:val="28"/>
          <w:szCs w:val="28"/>
          <w:lang w:val="en-GB" w:eastAsia="en-GB"/>
        </w:rPr>
        <w:t>the usual social distancing</w:t>
      </w:r>
      <w:r>
        <w:rPr>
          <w:rFonts w:ascii="Corbel" w:hAnsi="Corbel" w:cstheme="minorHAnsi"/>
          <w:noProof/>
          <w:sz w:val="28"/>
          <w:szCs w:val="28"/>
          <w:lang w:val="en-GB" w:eastAsia="en-GB"/>
        </w:rPr>
        <w:t>.</w:t>
      </w:r>
    </w:p>
    <w:p w14:paraId="367986D4" w14:textId="77777777" w:rsidR="00C71746" w:rsidRDefault="00C71746" w:rsidP="00F442C3">
      <w:pPr>
        <w:rPr>
          <w:rFonts w:ascii="Corbel" w:hAnsi="Corbel" w:cstheme="minorHAnsi"/>
          <w:noProof/>
          <w:sz w:val="28"/>
          <w:szCs w:val="28"/>
          <w:lang w:val="en-GB" w:eastAsia="en-GB"/>
        </w:rPr>
      </w:pPr>
      <w:r>
        <w:rPr>
          <w:rFonts w:ascii="Corbel" w:hAnsi="Corbel" w:cstheme="minorHAnsi"/>
          <w:noProof/>
          <w:sz w:val="28"/>
          <w:szCs w:val="28"/>
          <w:lang w:val="en-GB" w:eastAsia="en-GB"/>
        </w:rPr>
        <w:t xml:space="preserve">Hoping you have a peaceful and blessed time whatever you do this Christmastide </w:t>
      </w:r>
    </w:p>
    <w:p w14:paraId="27A75499" w14:textId="6F365060" w:rsidR="00AE0206" w:rsidRPr="00C71746" w:rsidRDefault="00C71746" w:rsidP="00F442C3">
      <w:pPr>
        <w:rPr>
          <w:rFonts w:ascii="Corbel" w:hAnsi="Corbel" w:cstheme="minorHAnsi"/>
          <w:i/>
          <w:noProof/>
          <w:sz w:val="28"/>
          <w:szCs w:val="28"/>
          <w:lang w:val="en-GB" w:eastAsia="en-GB"/>
        </w:rPr>
      </w:pPr>
      <w:r>
        <w:rPr>
          <w:rFonts w:ascii="Corbel" w:hAnsi="Corbel" w:cstheme="minorHAnsi"/>
          <w:noProof/>
          <w:sz w:val="28"/>
          <w:szCs w:val="28"/>
          <w:lang w:val="en-GB" w:eastAsia="en-GB"/>
        </w:rPr>
        <w:t xml:space="preserve"> </w:t>
      </w:r>
      <w:r>
        <w:rPr>
          <w:rFonts w:ascii="Corbel" w:hAnsi="Corbel" w:cstheme="minorHAnsi"/>
          <w:i/>
          <w:noProof/>
          <w:sz w:val="28"/>
          <w:szCs w:val="28"/>
          <w:lang w:val="en-GB" w:eastAsia="en-GB"/>
        </w:rPr>
        <w:t xml:space="preserve">Valerie </w:t>
      </w:r>
    </w:p>
    <w:p w14:paraId="7852EFC4" w14:textId="189ABE63" w:rsidR="00992BAE" w:rsidRPr="0023625B" w:rsidRDefault="00DC2810" w:rsidP="00DC2810">
      <w:pPr>
        <w:tabs>
          <w:tab w:val="left" w:pos="720"/>
        </w:tabs>
        <w:rPr>
          <w:rFonts w:ascii="Corbel" w:hAnsi="Corbel" w:cstheme="minorHAnsi"/>
          <w:b/>
          <w:noProof/>
          <w:sz w:val="36"/>
          <w:szCs w:val="36"/>
          <w:lang w:val="en-GB" w:eastAsia="en-GB"/>
        </w:rPr>
      </w:pPr>
      <w:r>
        <w:rPr>
          <w:rFonts w:ascii="Corbel" w:hAnsi="Corbel" w:cstheme="minorHAnsi"/>
          <w:b/>
          <w:noProof/>
          <w:sz w:val="36"/>
          <w:szCs w:val="36"/>
          <w:lang w:val="en-GB" w:eastAsia="en-GB"/>
        </w:rPr>
        <w:lastRenderedPageBreak/>
        <w:tab/>
        <w:t xml:space="preserve">                          </w:t>
      </w:r>
      <w:r w:rsidR="00A21114" w:rsidRPr="0023625B">
        <w:rPr>
          <w:rFonts w:ascii="Corbel" w:hAnsi="Corbel" w:cstheme="minorHAnsi"/>
          <w:b/>
          <w:noProof/>
          <w:sz w:val="36"/>
          <w:szCs w:val="36"/>
          <w:lang w:val="en-GB" w:eastAsia="en-GB"/>
        </w:rPr>
        <w:t xml:space="preserve">We </w:t>
      </w:r>
      <w:r w:rsidR="00E26FF5" w:rsidRPr="0023625B">
        <w:rPr>
          <w:rFonts w:ascii="Corbel" w:hAnsi="Corbel" w:cstheme="minorHAnsi"/>
          <w:b/>
          <w:noProof/>
          <w:sz w:val="36"/>
          <w:szCs w:val="36"/>
          <w:lang w:val="en-GB" w:eastAsia="en-GB"/>
        </w:rPr>
        <w:t>Still Remember Them</w:t>
      </w:r>
    </w:p>
    <w:p w14:paraId="6CF74B28" w14:textId="7421BA88" w:rsidR="00A74097" w:rsidRDefault="00DC2810" w:rsidP="00A21114">
      <w:pPr>
        <w:rPr>
          <w:rFonts w:ascii="Corbel" w:hAnsi="Corbel" w:cstheme="minorHAnsi"/>
          <w:noProof/>
          <w:sz w:val="28"/>
          <w:szCs w:val="28"/>
          <w:lang w:val="en-GB" w:eastAsia="en-GB"/>
        </w:rPr>
      </w:pPr>
      <w:r w:rsidRPr="00E26FF5">
        <w:rPr>
          <w:rFonts w:ascii="Corbel" w:hAnsi="Corbel" w:cstheme="minorHAnsi"/>
          <w:noProof/>
          <w:sz w:val="28"/>
          <w:szCs w:val="28"/>
          <w:lang w:val="en-GB" w:eastAsia="en-GB"/>
        </w:rPr>
        <w:drawing>
          <wp:anchor distT="0" distB="0" distL="114300" distR="114300" simplePos="0" relativeHeight="251725824" behindDoc="1" locked="0" layoutInCell="1" allowOverlap="1" wp14:anchorId="2D0C57C2" wp14:editId="49F2A532">
            <wp:simplePos x="0" y="0"/>
            <wp:positionH relativeFrom="column">
              <wp:posOffset>-400050</wp:posOffset>
            </wp:positionH>
            <wp:positionV relativeFrom="paragraph">
              <wp:posOffset>106045</wp:posOffset>
            </wp:positionV>
            <wp:extent cx="3657600" cy="2867025"/>
            <wp:effectExtent l="0" t="0" r="0" b="9525"/>
            <wp:wrapTight wrapText="bothSides">
              <wp:wrapPolygon edited="0">
                <wp:start x="0" y="0"/>
                <wp:lineTo x="0" y="21528"/>
                <wp:lineTo x="21488" y="21528"/>
                <wp:lineTo x="21488" y="0"/>
                <wp:lineTo x="0" y="0"/>
              </wp:wrapPolygon>
            </wp:wrapTight>
            <wp:docPr id="2" name="Picture 2" descr="C:\Users\revalerian\Downloads\IMG-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alerian\Downloads\IMG-36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2867025"/>
                    </a:xfrm>
                    <a:prstGeom prst="rect">
                      <a:avLst/>
                    </a:prstGeom>
                    <a:noFill/>
                    <a:ln>
                      <a:noFill/>
                    </a:ln>
                  </pic:spPr>
                </pic:pic>
              </a:graphicData>
            </a:graphic>
            <wp14:sizeRelV relativeFrom="margin">
              <wp14:pctHeight>0</wp14:pctHeight>
            </wp14:sizeRelV>
          </wp:anchor>
        </w:drawing>
      </w:r>
      <w:r w:rsidR="00E26FF5">
        <w:rPr>
          <w:rFonts w:cstheme="minorHAnsi"/>
          <w:sz w:val="28"/>
          <w:szCs w:val="28"/>
        </w:rPr>
        <w:t xml:space="preserve">The restrictions on outdoor gatherings didn’t prevent the people of </w:t>
      </w:r>
      <w:r w:rsidR="001F3C74">
        <w:rPr>
          <w:rFonts w:ascii="Corbel" w:hAnsi="Corbel" w:cstheme="minorHAnsi"/>
          <w:noProof/>
          <w:sz w:val="28"/>
          <w:szCs w:val="28"/>
          <w:lang w:val="en-GB" w:eastAsia="en-GB"/>
        </w:rPr>
        <w:t xml:space="preserve">Newburgh </w:t>
      </w:r>
      <w:r w:rsidR="006945E5">
        <w:rPr>
          <w:rFonts w:ascii="Corbel" w:hAnsi="Corbel" w:cstheme="minorHAnsi"/>
          <w:noProof/>
          <w:sz w:val="28"/>
          <w:szCs w:val="28"/>
          <w:lang w:val="en-GB" w:eastAsia="en-GB"/>
        </w:rPr>
        <w:t xml:space="preserve"> </w:t>
      </w:r>
      <w:r>
        <w:rPr>
          <w:rFonts w:ascii="Corbel" w:hAnsi="Corbel" w:cstheme="minorHAnsi"/>
          <w:noProof/>
          <w:sz w:val="28"/>
          <w:szCs w:val="28"/>
          <w:lang w:val="en-GB" w:eastAsia="en-GB"/>
        </w:rPr>
        <w:t xml:space="preserve">making individula </w:t>
      </w:r>
      <w:r w:rsidR="00E26FF5">
        <w:rPr>
          <w:rFonts w:ascii="Corbel" w:hAnsi="Corbel" w:cstheme="minorHAnsi"/>
          <w:noProof/>
          <w:sz w:val="28"/>
          <w:szCs w:val="28"/>
          <w:lang w:val="en-GB" w:eastAsia="en-GB"/>
        </w:rPr>
        <w:t>tribute</w:t>
      </w:r>
      <w:r>
        <w:rPr>
          <w:rFonts w:ascii="Corbel" w:hAnsi="Corbel" w:cstheme="minorHAnsi"/>
          <w:noProof/>
          <w:sz w:val="28"/>
          <w:szCs w:val="28"/>
          <w:lang w:val="en-GB" w:eastAsia="en-GB"/>
        </w:rPr>
        <w:t>s</w:t>
      </w:r>
      <w:r w:rsidR="00E26FF5">
        <w:rPr>
          <w:rFonts w:ascii="Corbel" w:hAnsi="Corbel" w:cstheme="minorHAnsi"/>
          <w:noProof/>
          <w:sz w:val="28"/>
          <w:szCs w:val="28"/>
          <w:lang w:val="en-GB" w:eastAsia="en-GB"/>
        </w:rPr>
        <w:t xml:space="preserve"> at the </w:t>
      </w:r>
      <w:r w:rsidR="006945E5">
        <w:rPr>
          <w:rFonts w:ascii="Corbel" w:hAnsi="Corbel" w:cstheme="minorHAnsi"/>
          <w:noProof/>
          <w:sz w:val="28"/>
          <w:szCs w:val="28"/>
          <w:lang w:val="en-GB" w:eastAsia="en-GB"/>
        </w:rPr>
        <w:t xml:space="preserve">War Memorial </w:t>
      </w:r>
      <w:r w:rsidR="00E26FF5">
        <w:rPr>
          <w:rFonts w:ascii="Corbel" w:hAnsi="Corbel" w:cstheme="minorHAnsi"/>
          <w:noProof/>
          <w:sz w:val="28"/>
          <w:szCs w:val="28"/>
          <w:lang w:val="en-GB" w:eastAsia="en-GB"/>
        </w:rPr>
        <w:t xml:space="preserve">this year.  Every child in school, along with many </w:t>
      </w:r>
      <w:r>
        <w:rPr>
          <w:rFonts w:ascii="Corbel" w:hAnsi="Corbel" w:cstheme="minorHAnsi"/>
          <w:noProof/>
          <w:sz w:val="28"/>
          <w:szCs w:val="28"/>
          <w:lang w:val="en-GB" w:eastAsia="en-GB"/>
        </w:rPr>
        <w:t xml:space="preserve">adults, </w:t>
      </w:r>
      <w:r w:rsidR="00A21114">
        <w:rPr>
          <w:rFonts w:ascii="Corbel" w:hAnsi="Corbel" w:cstheme="minorHAnsi"/>
          <w:noProof/>
          <w:sz w:val="28"/>
          <w:szCs w:val="28"/>
          <w:lang w:val="en-GB" w:eastAsia="en-GB"/>
        </w:rPr>
        <w:t>paint</w:t>
      </w:r>
      <w:r w:rsidR="00E26FF5">
        <w:rPr>
          <w:rFonts w:ascii="Corbel" w:hAnsi="Corbel" w:cstheme="minorHAnsi"/>
          <w:noProof/>
          <w:sz w:val="28"/>
          <w:szCs w:val="28"/>
          <w:lang w:val="en-GB" w:eastAsia="en-GB"/>
        </w:rPr>
        <w:t xml:space="preserve">ed </w:t>
      </w:r>
      <w:r w:rsidR="00A21114">
        <w:rPr>
          <w:rFonts w:ascii="Corbel" w:hAnsi="Corbel" w:cstheme="minorHAnsi"/>
          <w:noProof/>
          <w:sz w:val="28"/>
          <w:szCs w:val="28"/>
          <w:lang w:val="en-GB" w:eastAsia="en-GB"/>
        </w:rPr>
        <w:t>stone</w:t>
      </w:r>
      <w:r w:rsidR="006945E5">
        <w:rPr>
          <w:rFonts w:ascii="Corbel" w:hAnsi="Corbel" w:cstheme="minorHAnsi"/>
          <w:noProof/>
          <w:sz w:val="28"/>
          <w:szCs w:val="28"/>
          <w:lang w:val="en-GB" w:eastAsia="en-GB"/>
        </w:rPr>
        <w:t xml:space="preserve">s </w:t>
      </w:r>
      <w:r w:rsidR="00A35DF9">
        <w:rPr>
          <w:rFonts w:ascii="Corbel" w:hAnsi="Corbel" w:cstheme="minorHAnsi"/>
          <w:noProof/>
          <w:sz w:val="28"/>
          <w:szCs w:val="28"/>
          <w:lang w:val="en-GB" w:eastAsia="en-GB"/>
        </w:rPr>
        <w:t xml:space="preserve">to lay </w:t>
      </w:r>
      <w:r w:rsidR="00130B56">
        <w:rPr>
          <w:rFonts w:ascii="Corbel" w:hAnsi="Corbel" w:cstheme="minorHAnsi"/>
          <w:noProof/>
          <w:sz w:val="28"/>
          <w:szCs w:val="28"/>
          <w:lang w:val="en-GB" w:eastAsia="en-GB"/>
        </w:rPr>
        <w:t>on the war memorial steps</w:t>
      </w:r>
      <w:r>
        <w:rPr>
          <w:rFonts w:ascii="Corbel" w:hAnsi="Corbel" w:cstheme="minorHAnsi"/>
          <w:noProof/>
          <w:sz w:val="28"/>
          <w:szCs w:val="28"/>
          <w:lang w:val="en-GB" w:eastAsia="en-GB"/>
        </w:rPr>
        <w:t xml:space="preserve">. There was a glorious variation in </w:t>
      </w:r>
      <w:r w:rsidR="00531D0A">
        <w:rPr>
          <w:rFonts w:ascii="Corbel" w:hAnsi="Corbel" w:cstheme="minorHAnsi"/>
          <w:noProof/>
          <w:sz w:val="28"/>
          <w:szCs w:val="28"/>
          <w:lang w:val="en-GB" w:eastAsia="en-GB"/>
        </w:rPr>
        <w:t xml:space="preserve"> colour and design</w:t>
      </w:r>
      <w:r>
        <w:rPr>
          <w:rFonts w:ascii="Corbel" w:hAnsi="Corbel" w:cstheme="minorHAnsi"/>
          <w:noProof/>
          <w:sz w:val="28"/>
          <w:szCs w:val="28"/>
          <w:lang w:val="en-GB" w:eastAsia="en-GB"/>
        </w:rPr>
        <w:t xml:space="preserve">; some also bore names or initials. </w:t>
      </w:r>
      <w:r w:rsidR="00E26FF5">
        <w:rPr>
          <w:rFonts w:ascii="Corbel" w:hAnsi="Corbel" w:cstheme="minorHAnsi"/>
          <w:noProof/>
          <w:sz w:val="28"/>
          <w:szCs w:val="28"/>
          <w:lang w:val="en-GB" w:eastAsia="en-GB"/>
        </w:rPr>
        <w:t xml:space="preserve">There were so many stones they covered </w:t>
      </w:r>
      <w:r>
        <w:rPr>
          <w:rFonts w:ascii="Corbel" w:hAnsi="Corbel" w:cstheme="minorHAnsi"/>
          <w:noProof/>
          <w:sz w:val="28"/>
          <w:szCs w:val="28"/>
          <w:lang w:val="en-GB" w:eastAsia="en-GB"/>
        </w:rPr>
        <w:t xml:space="preserve">the steps on </w:t>
      </w:r>
      <w:r w:rsidR="00E26FF5">
        <w:rPr>
          <w:rFonts w:ascii="Corbel" w:hAnsi="Corbel" w:cstheme="minorHAnsi"/>
          <w:noProof/>
          <w:sz w:val="28"/>
          <w:szCs w:val="28"/>
          <w:lang w:val="en-GB" w:eastAsia="en-GB"/>
        </w:rPr>
        <w:t>all four side</w:t>
      </w:r>
      <w:r w:rsidR="00345A81">
        <w:rPr>
          <w:rFonts w:ascii="Corbel" w:hAnsi="Corbel" w:cstheme="minorHAnsi"/>
          <w:noProof/>
          <w:sz w:val="28"/>
          <w:szCs w:val="28"/>
          <w:lang w:val="en-GB" w:eastAsia="en-GB"/>
        </w:rPr>
        <w:t>s of the memorial: A beautiful,</w:t>
      </w:r>
      <w:r w:rsidR="00BC79D6">
        <w:rPr>
          <w:rFonts w:ascii="Corbel" w:hAnsi="Corbel" w:cstheme="minorHAnsi"/>
          <w:noProof/>
          <w:sz w:val="28"/>
          <w:szCs w:val="28"/>
          <w:lang w:val="en-GB" w:eastAsia="en-GB"/>
        </w:rPr>
        <w:t xml:space="preserve"> </w:t>
      </w:r>
      <w:r w:rsidR="004E3EF6">
        <w:rPr>
          <w:rFonts w:ascii="Corbel" w:hAnsi="Corbel" w:cstheme="minorHAnsi"/>
          <w:noProof/>
          <w:sz w:val="28"/>
          <w:szCs w:val="28"/>
          <w:lang w:val="en-GB" w:eastAsia="en-GB"/>
        </w:rPr>
        <w:t>visual tribute to the</w:t>
      </w:r>
      <w:r w:rsidR="00517B60">
        <w:rPr>
          <w:rFonts w:ascii="Corbel" w:hAnsi="Corbel" w:cstheme="minorHAnsi"/>
          <w:noProof/>
          <w:sz w:val="28"/>
          <w:szCs w:val="28"/>
          <w:lang w:val="en-GB" w:eastAsia="en-GB"/>
        </w:rPr>
        <w:t xml:space="preserve"> fallen. </w:t>
      </w:r>
    </w:p>
    <w:p w14:paraId="5BF51B9D" w14:textId="344B88C5" w:rsidR="00E26FF5" w:rsidRDefault="00E26FF5" w:rsidP="00A21114">
      <w:pPr>
        <w:rPr>
          <w:rFonts w:ascii="Corbel" w:hAnsi="Corbel" w:cstheme="minorHAnsi"/>
          <w:noProof/>
          <w:sz w:val="28"/>
          <w:szCs w:val="28"/>
          <w:lang w:val="en-GB" w:eastAsia="en-GB"/>
        </w:rPr>
      </w:pPr>
    </w:p>
    <w:p w14:paraId="5B07B9AF" w14:textId="05A34B12" w:rsidR="00E11997" w:rsidRDefault="00E11997" w:rsidP="00A21114">
      <w:pPr>
        <w:rPr>
          <w:rFonts w:ascii="Corbel" w:hAnsi="Corbel" w:cstheme="minorHAnsi"/>
          <w:noProof/>
          <w:sz w:val="28"/>
          <w:szCs w:val="28"/>
          <w:lang w:val="en-GB" w:eastAsia="en-GB"/>
        </w:rPr>
      </w:pPr>
    </w:p>
    <w:p w14:paraId="4CFDF7E1" w14:textId="77777777" w:rsidR="00531D0A" w:rsidRDefault="00531D0A" w:rsidP="00A21114">
      <w:pPr>
        <w:rPr>
          <w:rFonts w:ascii="Corbel" w:hAnsi="Corbel" w:cstheme="minorHAnsi"/>
          <w:noProof/>
          <w:sz w:val="28"/>
          <w:szCs w:val="28"/>
          <w:lang w:val="en-GB" w:eastAsia="en-GB"/>
        </w:rPr>
      </w:pPr>
    </w:p>
    <w:p w14:paraId="526B553A" w14:textId="6D595A2A" w:rsidR="00E11997" w:rsidRPr="0023625B" w:rsidRDefault="00BE581B" w:rsidP="00531D0A">
      <w:pPr>
        <w:jc w:val="center"/>
        <w:rPr>
          <w:rFonts w:ascii="Corbel" w:hAnsi="Corbel" w:cstheme="minorHAnsi"/>
          <w:b/>
          <w:noProof/>
          <w:color w:val="2E74B5" w:themeColor="accent5" w:themeShade="BF"/>
          <w:sz w:val="36"/>
          <w:szCs w:val="36"/>
          <w:lang w:val="en-GB" w:eastAsia="en-GB"/>
        </w:rPr>
      </w:pPr>
      <w:r w:rsidRPr="0023625B">
        <w:rPr>
          <w:rFonts w:ascii="Corbel" w:hAnsi="Corbel" w:cstheme="minorHAnsi"/>
          <w:b/>
          <w:noProof/>
          <w:color w:val="2E74B5" w:themeColor="accent5" w:themeShade="BF"/>
          <w:sz w:val="36"/>
          <w:szCs w:val="36"/>
          <w:lang w:val="en-GB" w:eastAsia="en-GB"/>
        </w:rPr>
        <w:t>Seasonal Remembrance</w:t>
      </w:r>
    </w:p>
    <w:p w14:paraId="1E4F9023" w14:textId="466F24A9" w:rsidR="00BE581B" w:rsidRPr="00BE581B" w:rsidRDefault="00BE581B" w:rsidP="00A21114">
      <w:pPr>
        <w:rPr>
          <w:rFonts w:ascii="Corbel" w:hAnsi="Corbel" w:cstheme="minorHAnsi"/>
          <w:noProof/>
          <w:sz w:val="28"/>
          <w:szCs w:val="28"/>
          <w:lang w:val="en-GB" w:eastAsia="en-GB"/>
        </w:rPr>
      </w:pPr>
      <w:r>
        <w:rPr>
          <w:rFonts w:ascii="Corbel" w:hAnsi="Corbel" w:cstheme="minorHAnsi"/>
          <w:noProof/>
          <w:sz w:val="28"/>
          <w:szCs w:val="28"/>
          <w:lang w:val="en-GB" w:eastAsia="en-GB"/>
        </w:rPr>
        <w:t xml:space="preserve">We’ve held a seasonal remembrance or </w:t>
      </w:r>
      <w:r w:rsidRPr="00BE581B">
        <w:rPr>
          <w:rFonts w:ascii="Corbel" w:hAnsi="Corbel" w:cstheme="minorHAnsi"/>
          <w:i/>
          <w:noProof/>
          <w:sz w:val="28"/>
          <w:szCs w:val="28"/>
          <w:lang w:val="en-GB" w:eastAsia="en-GB"/>
        </w:rPr>
        <w:t>Blue Christmas</w:t>
      </w:r>
      <w:r>
        <w:rPr>
          <w:rFonts w:ascii="Corbel" w:hAnsi="Corbel" w:cstheme="minorHAnsi"/>
          <w:noProof/>
          <w:sz w:val="28"/>
          <w:szCs w:val="28"/>
          <w:lang w:val="en-GB" w:eastAsia="en-GB"/>
        </w:rPr>
        <w:t xml:space="preserve"> service in Newburgh church for several years now. It offers a time of peaceful reflection  and thanksgiving for the lives of those we’ve loved and</w:t>
      </w:r>
      <w:r w:rsidR="00D579A7">
        <w:rPr>
          <w:rFonts w:ascii="Corbel" w:hAnsi="Corbel" w:cstheme="minorHAnsi"/>
          <w:noProof/>
          <w:sz w:val="28"/>
          <w:szCs w:val="28"/>
          <w:lang w:val="en-GB" w:eastAsia="en-GB"/>
        </w:rPr>
        <w:t xml:space="preserve"> are likely to </w:t>
      </w:r>
      <w:r>
        <w:rPr>
          <w:rFonts w:ascii="Corbel" w:hAnsi="Corbel" w:cstheme="minorHAnsi"/>
          <w:noProof/>
          <w:sz w:val="28"/>
          <w:szCs w:val="28"/>
          <w:lang w:val="en-GB" w:eastAsia="en-GB"/>
        </w:rPr>
        <w:t xml:space="preserve">miss at Christmas. </w:t>
      </w:r>
      <w:r w:rsidR="00D579A7">
        <w:rPr>
          <w:rFonts w:ascii="Corbel" w:hAnsi="Corbel" w:cstheme="minorHAnsi"/>
          <w:noProof/>
          <w:sz w:val="28"/>
          <w:szCs w:val="28"/>
          <w:lang w:val="en-GB" w:eastAsia="en-GB"/>
        </w:rPr>
        <w:t xml:space="preserve">People </w:t>
      </w:r>
      <w:r w:rsidR="0069126F">
        <w:rPr>
          <w:rFonts w:ascii="Corbel" w:hAnsi="Corbel" w:cstheme="minorHAnsi"/>
          <w:noProof/>
          <w:sz w:val="28"/>
          <w:szCs w:val="28"/>
          <w:lang w:val="en-GB" w:eastAsia="en-GB"/>
        </w:rPr>
        <w:t xml:space="preserve">usually </w:t>
      </w:r>
      <w:r w:rsidR="00D579A7">
        <w:rPr>
          <w:rFonts w:ascii="Corbel" w:hAnsi="Corbel" w:cstheme="minorHAnsi"/>
          <w:noProof/>
          <w:sz w:val="28"/>
          <w:szCs w:val="28"/>
          <w:lang w:val="en-GB" w:eastAsia="en-GB"/>
        </w:rPr>
        <w:t>write a name or message on si</w:t>
      </w:r>
      <w:r w:rsidR="0069126F">
        <w:rPr>
          <w:rFonts w:ascii="Corbel" w:hAnsi="Corbel" w:cstheme="minorHAnsi"/>
          <w:noProof/>
          <w:sz w:val="28"/>
          <w:szCs w:val="28"/>
          <w:lang w:val="en-GB" w:eastAsia="en-GB"/>
        </w:rPr>
        <w:t>lver/</w:t>
      </w:r>
      <w:r w:rsidR="00D579A7">
        <w:rPr>
          <w:rFonts w:ascii="Corbel" w:hAnsi="Corbel" w:cstheme="minorHAnsi"/>
          <w:noProof/>
          <w:sz w:val="28"/>
          <w:szCs w:val="28"/>
          <w:lang w:val="en-GB" w:eastAsia="en-GB"/>
        </w:rPr>
        <w:t xml:space="preserve"> gold star to hang on our Christmas tree</w:t>
      </w:r>
      <w:r w:rsidR="0069126F">
        <w:rPr>
          <w:rFonts w:ascii="Corbel" w:hAnsi="Corbel" w:cstheme="minorHAnsi"/>
          <w:noProof/>
          <w:sz w:val="28"/>
          <w:szCs w:val="28"/>
          <w:lang w:val="en-GB" w:eastAsia="en-GB"/>
        </w:rPr>
        <w:t xml:space="preserve"> and </w:t>
      </w:r>
      <w:r w:rsidR="00D579A7">
        <w:rPr>
          <w:rFonts w:ascii="Corbel" w:hAnsi="Corbel" w:cstheme="minorHAnsi"/>
          <w:noProof/>
          <w:sz w:val="28"/>
          <w:szCs w:val="28"/>
          <w:lang w:val="en-GB" w:eastAsia="en-GB"/>
        </w:rPr>
        <w:t xml:space="preserve">light a candle </w:t>
      </w:r>
      <w:r w:rsidR="0069126F">
        <w:rPr>
          <w:rFonts w:ascii="Corbel" w:hAnsi="Corbel" w:cstheme="minorHAnsi"/>
          <w:noProof/>
          <w:sz w:val="28"/>
          <w:szCs w:val="28"/>
          <w:lang w:val="en-GB" w:eastAsia="en-GB"/>
        </w:rPr>
        <w:t xml:space="preserve">as they remember loved ones. The congregation includes some folk who traditionally come every year and others who have been more recently bereaved. </w:t>
      </w:r>
    </w:p>
    <w:p w14:paraId="7AB16610" w14:textId="30DE46A1" w:rsidR="00E11997" w:rsidRDefault="0023625B" w:rsidP="00A21114">
      <w:pPr>
        <w:rPr>
          <w:rFonts w:ascii="Corbel" w:hAnsi="Corbel" w:cstheme="minorHAnsi"/>
          <w:noProof/>
          <w:sz w:val="28"/>
          <w:szCs w:val="28"/>
          <w:lang w:val="en-GB" w:eastAsia="en-GB"/>
        </w:rPr>
      </w:pPr>
      <w:r>
        <w:rPr>
          <w:rFonts w:ascii="Corbel" w:hAnsi="Corbel" w:cstheme="minorHAnsi"/>
          <w:noProof/>
          <w:sz w:val="28"/>
          <w:szCs w:val="28"/>
          <w:lang w:val="en-GB" w:eastAsia="en-GB"/>
        </w:rPr>
        <w:drawing>
          <wp:anchor distT="0" distB="0" distL="114300" distR="114300" simplePos="0" relativeHeight="251736064" behindDoc="1" locked="0" layoutInCell="1" allowOverlap="1" wp14:anchorId="3DA0223A" wp14:editId="06D0783E">
            <wp:simplePos x="0" y="0"/>
            <wp:positionH relativeFrom="column">
              <wp:posOffset>3362325</wp:posOffset>
            </wp:positionH>
            <wp:positionV relativeFrom="paragraph">
              <wp:posOffset>97790</wp:posOffset>
            </wp:positionV>
            <wp:extent cx="3143250" cy="2390775"/>
            <wp:effectExtent l="0" t="0" r="0" b="9525"/>
            <wp:wrapTight wrapText="bothSides">
              <wp:wrapPolygon edited="0">
                <wp:start x="0" y="0"/>
                <wp:lineTo x="0" y="21514"/>
                <wp:lineTo x="21469" y="21514"/>
                <wp:lineTo x="2146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200px-2008-08-28_Yellow_ribbon_marking_a_tre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3250" cy="2390775"/>
                    </a:xfrm>
                    <a:prstGeom prst="rect">
                      <a:avLst/>
                    </a:prstGeom>
                  </pic:spPr>
                </pic:pic>
              </a:graphicData>
            </a:graphic>
            <wp14:sizeRelH relativeFrom="margin">
              <wp14:pctWidth>0</wp14:pctWidth>
            </wp14:sizeRelH>
            <wp14:sizeRelV relativeFrom="margin">
              <wp14:pctHeight>0</wp14:pctHeight>
            </wp14:sizeRelV>
          </wp:anchor>
        </w:drawing>
      </w:r>
      <w:r w:rsidR="0069126F">
        <w:rPr>
          <w:rFonts w:ascii="Corbel" w:hAnsi="Corbel" w:cstheme="minorHAnsi"/>
          <w:noProof/>
          <w:sz w:val="28"/>
          <w:szCs w:val="28"/>
          <w:lang w:val="en-GB" w:eastAsia="en-GB"/>
        </w:rPr>
        <w:t>Mindful that some people don’t feel able to come to church at the present time we’re inviting anyone who so wishes to tie a ribbon on the cherry tree in the front garden</w:t>
      </w:r>
      <w:r>
        <w:rPr>
          <w:rFonts w:ascii="Corbel" w:hAnsi="Corbel" w:cstheme="minorHAnsi"/>
          <w:noProof/>
          <w:sz w:val="28"/>
          <w:szCs w:val="28"/>
          <w:lang w:val="en-GB" w:eastAsia="en-GB"/>
        </w:rPr>
        <w:t xml:space="preserve"> at Newburgh Church. These can be tied round the trunk or on a branch, using whatever size or colour of ribbon you chose.  </w:t>
      </w:r>
    </w:p>
    <w:p w14:paraId="1F7EEDB3" w14:textId="2D2D86CB" w:rsidR="0023625B" w:rsidRDefault="0023625B" w:rsidP="00A21114">
      <w:pPr>
        <w:rPr>
          <w:rFonts w:ascii="Corbel" w:hAnsi="Corbel" w:cstheme="minorHAnsi"/>
          <w:noProof/>
          <w:sz w:val="28"/>
          <w:szCs w:val="28"/>
          <w:lang w:val="en-GB" w:eastAsia="en-GB"/>
        </w:rPr>
      </w:pPr>
      <w:r>
        <w:rPr>
          <w:rFonts w:ascii="Corbel" w:hAnsi="Corbel" w:cstheme="minorHAnsi"/>
          <w:noProof/>
          <w:sz w:val="28"/>
          <w:szCs w:val="28"/>
          <w:lang w:val="en-GB" w:eastAsia="en-GB"/>
        </w:rPr>
        <w:t>The remembrance service is at 3pm on December 13</w:t>
      </w:r>
      <w:r w:rsidRPr="0023625B">
        <w:rPr>
          <w:rFonts w:ascii="Corbel" w:hAnsi="Corbel" w:cstheme="minorHAnsi"/>
          <w:noProof/>
          <w:sz w:val="28"/>
          <w:szCs w:val="28"/>
          <w:vertAlign w:val="superscript"/>
          <w:lang w:val="en-GB" w:eastAsia="en-GB"/>
        </w:rPr>
        <w:t>th</w:t>
      </w:r>
      <w:r>
        <w:rPr>
          <w:rFonts w:ascii="Corbel" w:hAnsi="Corbel" w:cstheme="minorHAnsi"/>
          <w:noProof/>
          <w:sz w:val="28"/>
          <w:szCs w:val="28"/>
          <w:lang w:val="en-GB" w:eastAsia="en-GB"/>
        </w:rPr>
        <w:t xml:space="preserve">. Ribbons can be added from that date </w:t>
      </w:r>
      <w:r w:rsidR="00531D0A">
        <w:rPr>
          <w:rFonts w:ascii="Corbel" w:hAnsi="Corbel" w:cstheme="minorHAnsi"/>
          <w:noProof/>
          <w:sz w:val="28"/>
          <w:szCs w:val="28"/>
          <w:lang w:val="en-GB" w:eastAsia="en-GB"/>
        </w:rPr>
        <w:t xml:space="preserve">anytime </w:t>
      </w:r>
      <w:r>
        <w:rPr>
          <w:rFonts w:ascii="Corbel" w:hAnsi="Corbel" w:cstheme="minorHAnsi"/>
          <w:noProof/>
          <w:sz w:val="28"/>
          <w:szCs w:val="28"/>
          <w:lang w:val="en-GB" w:eastAsia="en-GB"/>
        </w:rPr>
        <w:t>until Jan 6</w:t>
      </w:r>
      <w:r w:rsidRPr="0023625B">
        <w:rPr>
          <w:rFonts w:ascii="Corbel" w:hAnsi="Corbel" w:cstheme="minorHAnsi"/>
          <w:noProof/>
          <w:sz w:val="28"/>
          <w:szCs w:val="28"/>
          <w:vertAlign w:val="superscript"/>
          <w:lang w:val="en-GB" w:eastAsia="en-GB"/>
        </w:rPr>
        <w:t>th</w:t>
      </w:r>
      <w:r>
        <w:rPr>
          <w:rFonts w:ascii="Corbel" w:hAnsi="Corbel" w:cstheme="minorHAnsi"/>
          <w:noProof/>
          <w:sz w:val="28"/>
          <w:szCs w:val="28"/>
          <w:lang w:val="en-GB" w:eastAsia="en-GB"/>
        </w:rPr>
        <w:t xml:space="preserve">. </w:t>
      </w:r>
    </w:p>
    <w:p w14:paraId="02A56568" w14:textId="5ECA8F51" w:rsidR="00E11997" w:rsidRDefault="00E11997" w:rsidP="00A21114">
      <w:pPr>
        <w:rPr>
          <w:rFonts w:ascii="Corbel" w:hAnsi="Corbel" w:cstheme="minorHAnsi"/>
          <w:noProof/>
          <w:sz w:val="28"/>
          <w:szCs w:val="28"/>
          <w:lang w:val="en-GB" w:eastAsia="en-GB"/>
        </w:rPr>
      </w:pPr>
    </w:p>
    <w:p w14:paraId="65313019" w14:textId="481E872C" w:rsidR="00E26FF5" w:rsidRDefault="00E26FF5" w:rsidP="00A21114">
      <w:pPr>
        <w:rPr>
          <w:rFonts w:ascii="Corbel" w:hAnsi="Corbel" w:cstheme="minorHAnsi"/>
          <w:noProof/>
          <w:sz w:val="28"/>
          <w:szCs w:val="28"/>
          <w:lang w:val="en-GB" w:eastAsia="en-GB"/>
        </w:rPr>
      </w:pPr>
    </w:p>
    <w:p w14:paraId="32DA0B26" w14:textId="55B687BF" w:rsidR="00E11997" w:rsidRPr="00E11997" w:rsidRDefault="00E11997" w:rsidP="00E11997">
      <w:pPr>
        <w:jc w:val="center"/>
        <w:rPr>
          <w:b/>
          <w:sz w:val="28"/>
          <w:szCs w:val="28"/>
        </w:rPr>
      </w:pPr>
      <w:r w:rsidRPr="00E11997">
        <w:rPr>
          <w:b/>
          <w:color w:val="002060"/>
          <w:sz w:val="28"/>
          <w:szCs w:val="28"/>
        </w:rPr>
        <w:t>OUR PATRON SAINT</w:t>
      </w:r>
      <w:r w:rsidRPr="00E11997">
        <w:rPr>
          <w:b/>
          <w:color w:val="002060"/>
          <w:sz w:val="28"/>
          <w:szCs w:val="28"/>
        </w:rPr>
        <w:t xml:space="preserve">    </w:t>
      </w:r>
      <w:r>
        <w:rPr>
          <w:b/>
          <w:sz w:val="28"/>
          <w:szCs w:val="28"/>
        </w:rPr>
        <w:t>by Helen Welsh</w:t>
      </w:r>
    </w:p>
    <w:p w14:paraId="2E05D96D" w14:textId="56827BFC" w:rsidR="00E11997" w:rsidRDefault="00E11997" w:rsidP="00E11997">
      <w:pPr>
        <w:rPr>
          <w:sz w:val="28"/>
          <w:szCs w:val="28"/>
        </w:rPr>
      </w:pPr>
      <w:r>
        <w:rPr>
          <w:noProof/>
          <w:lang w:eastAsia="en-GB"/>
        </w:rPr>
        <w:drawing>
          <wp:anchor distT="0" distB="0" distL="114300" distR="114300" simplePos="0" relativeHeight="251730944" behindDoc="1" locked="0" layoutInCell="1" allowOverlap="1" wp14:anchorId="423DE63A" wp14:editId="3022BB9E">
            <wp:simplePos x="0" y="0"/>
            <wp:positionH relativeFrom="column">
              <wp:posOffset>3844290</wp:posOffset>
            </wp:positionH>
            <wp:positionV relativeFrom="paragraph">
              <wp:posOffset>277495</wp:posOffset>
            </wp:positionV>
            <wp:extent cx="2461260" cy="1676400"/>
            <wp:effectExtent l="0" t="0" r="0" b="0"/>
            <wp:wrapTight wrapText="bothSides">
              <wp:wrapPolygon edited="0">
                <wp:start x="0" y="0"/>
                <wp:lineTo x="0" y="21355"/>
                <wp:lineTo x="21399" y="21355"/>
                <wp:lineTo x="21399" y="0"/>
                <wp:lineTo x="0" y="0"/>
              </wp:wrapPolygon>
            </wp:wrapTight>
            <wp:docPr id="17" name="Picture 17" descr="Scottish Saltire Flag In Motion. Scottish Saltire Flag - St Andrews Cross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ttish Saltire Flag In Motion. Scottish Saltire Flag - St Andrews Cross royalty free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126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997">
        <w:rPr>
          <w:sz w:val="28"/>
          <w:szCs w:val="28"/>
        </w:rPr>
        <w:t xml:space="preserve">My colleague Murray was recently tasked with creating a cocktail to mark St Andrews Day, and set about finding out who St Andrew actually was. He found to his surprise that Andrew had been an apostle, but known chiefly as Peter’s brother, with very little recorded of his own exploits. So Murray called his cocktail </w:t>
      </w:r>
      <w:r w:rsidRPr="00E11997">
        <w:rPr>
          <w:b/>
          <w:bCs/>
          <w:sz w:val="28"/>
          <w:szCs w:val="28"/>
        </w:rPr>
        <w:t>‘Peter’s Brother’</w:t>
      </w:r>
      <w:r w:rsidRPr="00E11997">
        <w:rPr>
          <w:sz w:val="28"/>
          <w:szCs w:val="28"/>
        </w:rPr>
        <w:t xml:space="preserve"> and you can find the instructions on how to make it at </w:t>
      </w:r>
    </w:p>
    <w:p w14:paraId="13DCAA6B" w14:textId="73579F47" w:rsidR="00E11997" w:rsidRPr="00E11997" w:rsidRDefault="00E11997" w:rsidP="00E11997">
      <w:pPr>
        <w:rPr>
          <w:sz w:val="28"/>
          <w:szCs w:val="28"/>
        </w:rPr>
      </w:pPr>
      <w:hyperlink r:id="rId14" w:anchor="comment-18713" w:history="1">
        <w:r w:rsidRPr="00E11997">
          <w:rPr>
            <w:rStyle w:val="Hyperlink"/>
            <w:sz w:val="28"/>
            <w:szCs w:val="28"/>
          </w:rPr>
          <w:t>St Andrews Day 2020 | Lindores Abbey Distillery</w:t>
        </w:r>
      </w:hyperlink>
    </w:p>
    <w:p w14:paraId="1382859E" w14:textId="6F77D9BF" w:rsidR="00E11997" w:rsidRPr="00E11997" w:rsidRDefault="00E11997" w:rsidP="00E11997">
      <w:pPr>
        <w:rPr>
          <w:sz w:val="28"/>
          <w:szCs w:val="28"/>
        </w:rPr>
      </w:pPr>
      <w:r w:rsidRPr="00E11997">
        <w:rPr>
          <w:sz w:val="28"/>
          <w:szCs w:val="28"/>
        </w:rPr>
        <w:t>I was intrigued, but a bit disbelieving, that Andrew’s main claim to fame was being Peter’s brother. (Having said that, if I had to choose a big brother among the disciples I’d definitely go for Peter – obstinate, impetuous, loyal-but-flawed – although you’d probably spend a lot of time trying to get him out of various scrapes.)</w:t>
      </w:r>
    </w:p>
    <w:p w14:paraId="114CC176" w14:textId="255A2C24" w:rsidR="00E11997" w:rsidRPr="00E11997" w:rsidRDefault="00E11997" w:rsidP="00E11997">
      <w:pPr>
        <w:rPr>
          <w:sz w:val="28"/>
          <w:szCs w:val="28"/>
        </w:rPr>
      </w:pPr>
      <w:r w:rsidRPr="00E11997">
        <w:rPr>
          <w:sz w:val="28"/>
          <w:szCs w:val="28"/>
        </w:rPr>
        <w:t xml:space="preserve">If contributors to the Internet are to be believed, it seems that Andrew and Peter’s father was Jonah, aka John. Jonah’s business partner and best friend was Zebedee, who also had two sons – James and John. Jonah and Zebedee’s business was fishing, and was located at Bethsaida on the northern shore of the Sea of Galilee. It was unusual but significant that they gave their sons Greek rather than Hebrew names, perhaps indicating a certain openness to cultural diversity. In any case, the name Andrew is said to represent two things – strength and curiosity. And so, off went Jonah and Zebedee’s workforce to follow Jesus, no doubt leaving the business short-handed. </w:t>
      </w:r>
    </w:p>
    <w:p w14:paraId="48A69526" w14:textId="09917BD7" w:rsidR="00E11997" w:rsidRPr="00E11997" w:rsidRDefault="00E11997" w:rsidP="00E11997">
      <w:pPr>
        <w:rPr>
          <w:sz w:val="28"/>
          <w:szCs w:val="28"/>
        </w:rPr>
      </w:pPr>
      <w:r w:rsidRPr="00E11997">
        <w:rPr>
          <w:sz w:val="28"/>
          <w:szCs w:val="28"/>
        </w:rPr>
        <w:t>Remember that scene where 5,000 hungry people are hanging on Jesus’ every word? It happened at Bethsaida, and it was Andrew who found the little boy with the loaves and fishes and took him to Jesus, leading to the astonishing feeding of the massive crowd. So Andrew was strong, curious and practical.</w:t>
      </w:r>
    </w:p>
    <w:p w14:paraId="39B49F02" w14:textId="58906CDB" w:rsidR="00E11997" w:rsidRPr="00E11997" w:rsidRDefault="00E11997" w:rsidP="00E11997">
      <w:pPr>
        <w:rPr>
          <w:sz w:val="28"/>
          <w:szCs w:val="28"/>
        </w:rPr>
      </w:pPr>
      <w:r w:rsidRPr="00E11997">
        <w:rPr>
          <w:sz w:val="28"/>
          <w:szCs w:val="28"/>
        </w:rPr>
        <w:t xml:space="preserve">After Jesus’ death he continued to preach the gospel, and inevitably ran into trouble. He was crucified in Patras, Greece, in AD 60 (aged 50ish) and asked for the X-shaped cross – because he felt it would be too presumptuous to die on the same kind of cross as Jesus. </w:t>
      </w:r>
    </w:p>
    <w:p w14:paraId="187A4A0D" w14:textId="77777777" w:rsidR="00E11997" w:rsidRDefault="00E11997" w:rsidP="00E11997">
      <w:pPr>
        <w:rPr>
          <w:sz w:val="28"/>
          <w:szCs w:val="28"/>
        </w:rPr>
      </w:pPr>
      <w:r w:rsidRPr="00E11997">
        <w:rPr>
          <w:sz w:val="28"/>
          <w:szCs w:val="28"/>
        </w:rPr>
        <w:t xml:space="preserve">He never travelled to Scotland, but his bones were said to have been brought here, many centuries later (I find this hard to believe but you never know). There are also stories about a white cross appearing in a blue sky at various propitious moments (really?) – hence the Saltire. </w:t>
      </w:r>
    </w:p>
    <w:p w14:paraId="6144DF26" w14:textId="4CB50EA2" w:rsidR="00E11997" w:rsidRPr="00E11997" w:rsidRDefault="00F16B09" w:rsidP="00E11997">
      <w:pPr>
        <w:rPr>
          <w:sz w:val="28"/>
          <w:szCs w:val="28"/>
        </w:rPr>
      </w:pPr>
      <w:r>
        <w:rPr>
          <w:noProof/>
          <w:lang w:eastAsia="en-GB"/>
        </w:rPr>
        <w:lastRenderedPageBreak/>
        <w:drawing>
          <wp:anchor distT="0" distB="0" distL="114300" distR="114300" simplePos="0" relativeHeight="251727872" behindDoc="1" locked="0" layoutInCell="1" allowOverlap="1" wp14:anchorId="1CC6E1A4" wp14:editId="4C3094E0">
            <wp:simplePos x="0" y="0"/>
            <wp:positionH relativeFrom="column">
              <wp:posOffset>-152400</wp:posOffset>
            </wp:positionH>
            <wp:positionV relativeFrom="paragraph">
              <wp:posOffset>365760</wp:posOffset>
            </wp:positionV>
            <wp:extent cx="3530600" cy="2352675"/>
            <wp:effectExtent l="0" t="0" r="0" b="9525"/>
            <wp:wrapTight wrapText="bothSides">
              <wp:wrapPolygon edited="0">
                <wp:start x="0" y="0"/>
                <wp:lineTo x="0" y="21513"/>
                <wp:lineTo x="21445" y="21513"/>
                <wp:lineTo x="21445" y="0"/>
                <wp:lineTo x="0" y="0"/>
              </wp:wrapPolygon>
            </wp:wrapTight>
            <wp:docPr id="15" name="Picture 15" descr="Saltire Cow - Scottish Parliament. The 'Cow Parade' is an international public art exhibition that has been held in many international cities. This cow stands royalty free stoc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tire Cow - Scottish Parliament. The 'Cow Parade' is an international public art exhibition that has been held in many international cities. This cow stands royalty free stock 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060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997" w:rsidRPr="00E11997">
        <w:rPr>
          <w:sz w:val="28"/>
          <w:szCs w:val="28"/>
        </w:rPr>
        <w:t>As well as being patron saint of Scotland, Andrew enjoys the same status in Russia, the Ukraine, Romania, Barbados, and many cities across the world – including Patras, where he died.</w:t>
      </w:r>
    </w:p>
    <w:p w14:paraId="2A31A353" w14:textId="336BE175" w:rsidR="00E11997" w:rsidRPr="00E11997" w:rsidRDefault="00E11997" w:rsidP="00E11997">
      <w:pPr>
        <w:rPr>
          <w:sz w:val="28"/>
          <w:szCs w:val="28"/>
        </w:rPr>
      </w:pPr>
      <w:r w:rsidRPr="00E11997">
        <w:rPr>
          <w:sz w:val="28"/>
          <w:szCs w:val="28"/>
        </w:rPr>
        <w:t>It may be a few days late to celebrate St Andrews Day; but let’s just say the calendar’s a bit mixed up this year and do it anyway. So raise a glass, or a cup or a mug, to St Andrew – for strength, curiosity and practicality; and for sticking up for your siblings.</w:t>
      </w:r>
    </w:p>
    <w:p w14:paraId="7ECC3940" w14:textId="77777777" w:rsidR="00F16B09" w:rsidRDefault="00F16B09" w:rsidP="00571C7F"/>
    <w:p w14:paraId="698D64D5" w14:textId="5626719D" w:rsidR="00571C7F" w:rsidRDefault="00571C7F" w:rsidP="00571C7F">
      <w:r>
        <w:rPr>
          <w:noProof/>
          <w:lang w:val="en-GB" w:eastAsia="en-GB"/>
        </w:rPr>
        <mc:AlternateContent>
          <mc:Choice Requires="wps">
            <w:drawing>
              <wp:anchor distT="45720" distB="45720" distL="114300" distR="114300" simplePos="0" relativeHeight="251735040" behindDoc="0" locked="0" layoutInCell="1" allowOverlap="1" wp14:anchorId="216CE5A8" wp14:editId="4B732116">
                <wp:simplePos x="0" y="0"/>
                <wp:positionH relativeFrom="column">
                  <wp:posOffset>-247650</wp:posOffset>
                </wp:positionH>
                <wp:positionV relativeFrom="paragraph">
                  <wp:posOffset>443865</wp:posOffset>
                </wp:positionV>
                <wp:extent cx="4171950" cy="49720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972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AD140E4" w14:textId="252FD81A" w:rsidR="00571C7F" w:rsidRPr="006163E4" w:rsidRDefault="006163E4" w:rsidP="006163E4">
                            <w:pPr>
                              <w:jc w:val="center"/>
                              <w:rPr>
                                <w:b/>
                                <w:sz w:val="28"/>
                                <w:szCs w:val="28"/>
                              </w:rPr>
                            </w:pPr>
                            <w:r w:rsidRPr="006163E4">
                              <w:rPr>
                                <w:b/>
                                <w:sz w:val="28"/>
                                <w:szCs w:val="28"/>
                              </w:rPr>
                              <w:t>A Seasonal Quiz from Kathleen Black</w:t>
                            </w:r>
                          </w:p>
                          <w:p w14:paraId="6440C051" w14:textId="77777777" w:rsidR="006163E4" w:rsidRPr="006163E4" w:rsidRDefault="00571C7F" w:rsidP="006163E4">
                            <w:pPr>
                              <w:spacing w:after="0"/>
                              <w:ind w:left="118" w:hanging="10"/>
                              <w:rPr>
                                <w:rFonts w:ascii="Arial" w:eastAsia="Arial" w:hAnsi="Arial" w:cs="Arial"/>
                                <w:b/>
                                <w:i/>
                                <w:sz w:val="24"/>
                                <w:szCs w:val="24"/>
                              </w:rPr>
                            </w:pPr>
                            <w:r w:rsidRPr="006163E4">
                              <w:rPr>
                                <w:rFonts w:ascii="Arial" w:eastAsia="Arial" w:hAnsi="Arial" w:cs="Arial"/>
                                <w:b/>
                                <w:i/>
                                <w:sz w:val="24"/>
                                <w:szCs w:val="24"/>
                              </w:rPr>
                              <w:t>The answers to the following clues all pertain to either Christmas or Winter</w:t>
                            </w:r>
                            <w:r w:rsidR="006163E4" w:rsidRPr="006163E4">
                              <w:rPr>
                                <w:rFonts w:ascii="Arial" w:eastAsia="Arial" w:hAnsi="Arial" w:cs="Arial"/>
                                <w:b/>
                                <w:i/>
                                <w:sz w:val="24"/>
                                <w:szCs w:val="24"/>
                              </w:rPr>
                              <w:t xml:space="preserve">. </w:t>
                            </w:r>
                            <w:r w:rsidRPr="006163E4">
                              <w:rPr>
                                <w:rFonts w:ascii="Arial" w:eastAsia="Arial" w:hAnsi="Arial" w:cs="Arial"/>
                                <w:b/>
                                <w:i/>
                                <w:sz w:val="24"/>
                                <w:szCs w:val="24"/>
                              </w:rPr>
                              <w:t xml:space="preserve">Some cryptic and some general knowledge </w:t>
                            </w:r>
                            <w:r w:rsidR="006163E4" w:rsidRPr="006163E4">
                              <w:rPr>
                                <w:rFonts w:ascii="Arial" w:eastAsia="Arial" w:hAnsi="Arial" w:cs="Arial"/>
                                <w:b/>
                                <w:i/>
                                <w:sz w:val="24"/>
                                <w:szCs w:val="24"/>
                              </w:rPr>
                              <w:t>(</w:t>
                            </w:r>
                            <w:r w:rsidRPr="006163E4">
                              <w:rPr>
                                <w:rFonts w:ascii="Arial" w:eastAsia="Arial" w:hAnsi="Arial" w:cs="Arial"/>
                                <w:b/>
                                <w:i/>
                                <w:sz w:val="24"/>
                                <w:szCs w:val="24"/>
                              </w:rPr>
                              <w:t>Number of letters provided</w:t>
                            </w:r>
                            <w:r w:rsidR="006163E4" w:rsidRPr="006163E4">
                              <w:rPr>
                                <w:rFonts w:ascii="Arial" w:eastAsia="Arial" w:hAnsi="Arial" w:cs="Arial"/>
                                <w:b/>
                                <w:i/>
                                <w:sz w:val="24"/>
                                <w:szCs w:val="24"/>
                              </w:rPr>
                              <w:t>)</w:t>
                            </w:r>
                          </w:p>
                          <w:p w14:paraId="29BCB363" w14:textId="77777777" w:rsidR="006163E4" w:rsidRPr="006163E4" w:rsidRDefault="006163E4" w:rsidP="006163E4">
                            <w:pPr>
                              <w:spacing w:after="0"/>
                              <w:ind w:left="118" w:hanging="10"/>
                              <w:rPr>
                                <w:rFonts w:ascii="Arial" w:eastAsia="Arial" w:hAnsi="Arial" w:cs="Arial"/>
                                <w:b/>
                                <w:i/>
                                <w:sz w:val="24"/>
                                <w:szCs w:val="24"/>
                              </w:rPr>
                            </w:pPr>
                          </w:p>
                          <w:p w14:paraId="721CE9C0" w14:textId="1CD502D1" w:rsidR="00571C7F" w:rsidRPr="006163E4" w:rsidRDefault="006163E4" w:rsidP="006163E4">
                            <w:pPr>
                              <w:spacing w:after="120"/>
                              <w:ind w:left="118" w:hanging="10"/>
                              <w:rPr>
                                <w:sz w:val="24"/>
                                <w:szCs w:val="24"/>
                              </w:rPr>
                            </w:pPr>
                            <w:r w:rsidRPr="006163E4">
                              <w:rPr>
                                <w:rFonts w:ascii="Arial" w:eastAsia="Arial" w:hAnsi="Arial" w:cs="Arial"/>
                                <w:b/>
                                <w:i/>
                                <w:sz w:val="24"/>
                                <w:szCs w:val="24"/>
                              </w:rPr>
                              <w:t xml:space="preserve">    1. </w:t>
                            </w:r>
                            <w:r w:rsidRPr="006163E4">
                              <w:rPr>
                                <w:rFonts w:ascii="Arial" w:eastAsia="Arial" w:hAnsi="Arial" w:cs="Arial"/>
                                <w:b/>
                                <w:i/>
                                <w:sz w:val="24"/>
                                <w:szCs w:val="24"/>
                              </w:rPr>
                              <w:t>Illuminations for little people (5,6)</w:t>
                            </w:r>
                          </w:p>
                          <w:tbl>
                            <w:tblPr>
                              <w:tblStyle w:val="TableGrid"/>
                              <w:tblW w:w="9172" w:type="dxa"/>
                              <w:tblInd w:w="360" w:type="dxa"/>
                              <w:tblCellMar>
                                <w:top w:w="0" w:type="dxa"/>
                                <w:left w:w="0" w:type="dxa"/>
                                <w:bottom w:w="0" w:type="dxa"/>
                                <w:right w:w="0" w:type="dxa"/>
                              </w:tblCellMar>
                              <w:tblLook w:val="04A0" w:firstRow="1" w:lastRow="0" w:firstColumn="1" w:lastColumn="0" w:noHBand="0" w:noVBand="1"/>
                            </w:tblPr>
                            <w:tblGrid>
                              <w:gridCol w:w="9172"/>
                            </w:tblGrid>
                            <w:tr w:rsidR="00571C7F" w:rsidRPr="006163E4" w14:paraId="2A559BED" w14:textId="77777777" w:rsidTr="00571C7F">
                              <w:trPr>
                                <w:trHeight w:val="363"/>
                              </w:trPr>
                              <w:tc>
                                <w:tcPr>
                                  <w:tcW w:w="9172" w:type="dxa"/>
                                  <w:tcBorders>
                                    <w:top w:val="nil"/>
                                    <w:left w:val="nil"/>
                                    <w:bottom w:val="nil"/>
                                    <w:right w:val="nil"/>
                                  </w:tcBorders>
                                </w:tcPr>
                                <w:p w14:paraId="62D1EBF2" w14:textId="77777777" w:rsidR="00571C7F" w:rsidRPr="006163E4" w:rsidRDefault="00571C7F" w:rsidP="006163E4">
                                  <w:pPr>
                                    <w:tabs>
                                      <w:tab w:val="center" w:pos="1823"/>
                                    </w:tabs>
                                    <w:spacing w:after="120"/>
                                    <w:rPr>
                                      <w:sz w:val="24"/>
                                      <w:szCs w:val="24"/>
                                    </w:rPr>
                                  </w:pPr>
                                  <w:r w:rsidRPr="006163E4">
                                    <w:rPr>
                                      <w:rFonts w:ascii="Arial" w:eastAsia="Arial" w:hAnsi="Arial" w:cs="Arial"/>
                                      <w:b/>
                                      <w:i/>
                                      <w:sz w:val="24"/>
                                      <w:szCs w:val="24"/>
                                    </w:rPr>
                                    <w:t>2.</w:t>
                                  </w:r>
                                  <w:r w:rsidRPr="006163E4">
                                    <w:rPr>
                                      <w:rFonts w:ascii="Arial" w:eastAsia="Arial" w:hAnsi="Arial" w:cs="Arial"/>
                                      <w:b/>
                                      <w:i/>
                                      <w:sz w:val="24"/>
                                      <w:szCs w:val="24"/>
                                    </w:rPr>
                                    <w:tab/>
                                    <w:t>Was she an army mother? (4)</w:t>
                                  </w:r>
                                </w:p>
                              </w:tc>
                            </w:tr>
                            <w:tr w:rsidR="00571C7F" w:rsidRPr="006163E4" w14:paraId="3B790FED" w14:textId="77777777" w:rsidTr="00571C7F">
                              <w:trPr>
                                <w:trHeight w:val="363"/>
                              </w:trPr>
                              <w:tc>
                                <w:tcPr>
                                  <w:tcW w:w="9172" w:type="dxa"/>
                                  <w:tcBorders>
                                    <w:top w:val="nil"/>
                                    <w:left w:val="nil"/>
                                    <w:bottom w:val="nil"/>
                                    <w:right w:val="nil"/>
                                  </w:tcBorders>
                                </w:tcPr>
                                <w:p w14:paraId="314B93FD" w14:textId="77777777" w:rsidR="00571C7F" w:rsidRPr="006163E4" w:rsidRDefault="00571C7F" w:rsidP="006163E4">
                                  <w:pPr>
                                    <w:tabs>
                                      <w:tab w:val="center" w:pos="1332"/>
                                    </w:tabs>
                                    <w:spacing w:after="120"/>
                                    <w:rPr>
                                      <w:sz w:val="24"/>
                                      <w:szCs w:val="24"/>
                                    </w:rPr>
                                  </w:pPr>
                                  <w:r w:rsidRPr="006163E4">
                                    <w:rPr>
                                      <w:rFonts w:ascii="Arial" w:eastAsia="Arial" w:hAnsi="Arial" w:cs="Arial"/>
                                      <w:b/>
                                      <w:i/>
                                      <w:sz w:val="24"/>
                                      <w:szCs w:val="24"/>
                                    </w:rPr>
                                    <w:t>3.</w:t>
                                  </w:r>
                                  <w:r w:rsidRPr="006163E4">
                                    <w:rPr>
                                      <w:rFonts w:ascii="Arial" w:eastAsia="Arial" w:hAnsi="Arial" w:cs="Arial"/>
                                      <w:b/>
                                      <w:i/>
                                      <w:sz w:val="24"/>
                                      <w:szCs w:val="24"/>
                                    </w:rPr>
                                    <w:tab/>
                                    <w:t>Spruce, fir, etc (9,4)</w:t>
                                  </w:r>
                                </w:p>
                              </w:tc>
                            </w:tr>
                            <w:tr w:rsidR="00571C7F" w:rsidRPr="006163E4" w14:paraId="6B4EC8C4" w14:textId="77777777" w:rsidTr="00571C7F">
                              <w:trPr>
                                <w:trHeight w:val="363"/>
                              </w:trPr>
                              <w:tc>
                                <w:tcPr>
                                  <w:tcW w:w="9172" w:type="dxa"/>
                                  <w:tcBorders>
                                    <w:top w:val="nil"/>
                                    <w:left w:val="nil"/>
                                    <w:bottom w:val="nil"/>
                                    <w:right w:val="nil"/>
                                  </w:tcBorders>
                                </w:tcPr>
                                <w:p w14:paraId="2E64C7B9" w14:textId="77777777" w:rsidR="00571C7F" w:rsidRPr="006163E4" w:rsidRDefault="00571C7F" w:rsidP="006163E4">
                                  <w:pPr>
                                    <w:tabs>
                                      <w:tab w:val="center" w:pos="2173"/>
                                    </w:tabs>
                                    <w:spacing w:after="120"/>
                                    <w:rPr>
                                      <w:sz w:val="24"/>
                                      <w:szCs w:val="24"/>
                                    </w:rPr>
                                  </w:pPr>
                                  <w:r w:rsidRPr="006163E4">
                                    <w:rPr>
                                      <w:rFonts w:ascii="Arial" w:eastAsia="Arial" w:hAnsi="Arial" w:cs="Arial"/>
                                      <w:b/>
                                      <w:i/>
                                      <w:sz w:val="24"/>
                                      <w:szCs w:val="24"/>
                                    </w:rPr>
                                    <w:t>4.</w:t>
                                  </w:r>
                                  <w:r w:rsidRPr="006163E4">
                                    <w:rPr>
                                      <w:rFonts w:ascii="Arial" w:eastAsia="Arial" w:hAnsi="Arial" w:cs="Arial"/>
                                      <w:b/>
                                      <w:i/>
                                      <w:sz w:val="24"/>
                                      <w:szCs w:val="24"/>
                                    </w:rPr>
                                    <w:tab/>
                                    <w:t>Does she sing Christmas songs? (5)</w:t>
                                  </w:r>
                                </w:p>
                              </w:tc>
                            </w:tr>
                            <w:tr w:rsidR="00571C7F" w:rsidRPr="006163E4" w14:paraId="6186477F" w14:textId="77777777" w:rsidTr="00571C7F">
                              <w:trPr>
                                <w:trHeight w:val="363"/>
                              </w:trPr>
                              <w:tc>
                                <w:tcPr>
                                  <w:tcW w:w="9172" w:type="dxa"/>
                                  <w:tcBorders>
                                    <w:top w:val="nil"/>
                                    <w:left w:val="nil"/>
                                    <w:bottom w:val="nil"/>
                                    <w:right w:val="nil"/>
                                  </w:tcBorders>
                                </w:tcPr>
                                <w:p w14:paraId="4878E8C2" w14:textId="77777777" w:rsidR="00571C7F" w:rsidRPr="006163E4" w:rsidRDefault="00571C7F" w:rsidP="006163E4">
                                  <w:pPr>
                                    <w:tabs>
                                      <w:tab w:val="center" w:pos="1042"/>
                                    </w:tabs>
                                    <w:spacing w:after="120"/>
                                    <w:rPr>
                                      <w:sz w:val="24"/>
                                      <w:szCs w:val="24"/>
                                    </w:rPr>
                                  </w:pPr>
                                  <w:r w:rsidRPr="006163E4">
                                    <w:rPr>
                                      <w:rFonts w:ascii="Arial" w:eastAsia="Arial" w:hAnsi="Arial" w:cs="Arial"/>
                                      <w:b/>
                                      <w:i/>
                                      <w:sz w:val="24"/>
                                      <w:szCs w:val="24"/>
                                    </w:rPr>
                                    <w:t>5.</w:t>
                                  </w:r>
                                  <w:r w:rsidRPr="006163E4">
                                    <w:rPr>
                                      <w:rFonts w:ascii="Arial" w:eastAsia="Arial" w:hAnsi="Arial" w:cs="Arial"/>
                                      <w:b/>
                                      <w:i/>
                                      <w:sz w:val="24"/>
                                      <w:szCs w:val="24"/>
                                    </w:rPr>
                                    <w:tab/>
                                    <w:t>Holly’s pal (3)</w:t>
                                  </w:r>
                                </w:p>
                              </w:tc>
                            </w:tr>
                            <w:tr w:rsidR="00571C7F" w:rsidRPr="006163E4" w14:paraId="60AC517B" w14:textId="77777777" w:rsidTr="00571C7F">
                              <w:trPr>
                                <w:trHeight w:val="363"/>
                              </w:trPr>
                              <w:tc>
                                <w:tcPr>
                                  <w:tcW w:w="9172" w:type="dxa"/>
                                  <w:tcBorders>
                                    <w:top w:val="nil"/>
                                    <w:left w:val="nil"/>
                                    <w:bottom w:val="nil"/>
                                    <w:right w:val="nil"/>
                                  </w:tcBorders>
                                </w:tcPr>
                                <w:p w14:paraId="7771B7FD" w14:textId="77777777" w:rsidR="00571C7F" w:rsidRPr="006163E4" w:rsidRDefault="00571C7F" w:rsidP="006163E4">
                                  <w:pPr>
                                    <w:tabs>
                                      <w:tab w:val="center" w:pos="2133"/>
                                    </w:tabs>
                                    <w:spacing w:after="120"/>
                                    <w:rPr>
                                      <w:sz w:val="24"/>
                                      <w:szCs w:val="24"/>
                                    </w:rPr>
                                  </w:pPr>
                                  <w:r w:rsidRPr="006163E4">
                                    <w:rPr>
                                      <w:rFonts w:ascii="Arial" w:eastAsia="Arial" w:hAnsi="Arial" w:cs="Arial"/>
                                      <w:b/>
                                      <w:i/>
                                      <w:sz w:val="24"/>
                                      <w:szCs w:val="24"/>
                                    </w:rPr>
                                    <w:t>6.</w:t>
                                  </w:r>
                                  <w:r w:rsidRPr="006163E4">
                                    <w:rPr>
                                      <w:rFonts w:ascii="Arial" w:eastAsia="Arial" w:hAnsi="Arial" w:cs="Arial"/>
                                      <w:b/>
                                      <w:i/>
                                      <w:sz w:val="24"/>
                                      <w:szCs w:val="24"/>
                                    </w:rPr>
                                    <w:tab/>
                                    <w:t>Odd tables in Jesus’ birthplace? (6)</w:t>
                                  </w:r>
                                </w:p>
                              </w:tc>
                            </w:tr>
                            <w:tr w:rsidR="00571C7F" w:rsidRPr="006163E4" w14:paraId="296BDA29" w14:textId="77777777" w:rsidTr="00571C7F">
                              <w:trPr>
                                <w:trHeight w:val="363"/>
                              </w:trPr>
                              <w:tc>
                                <w:tcPr>
                                  <w:tcW w:w="9172" w:type="dxa"/>
                                  <w:tcBorders>
                                    <w:top w:val="nil"/>
                                    <w:left w:val="nil"/>
                                    <w:bottom w:val="nil"/>
                                    <w:right w:val="nil"/>
                                  </w:tcBorders>
                                </w:tcPr>
                                <w:p w14:paraId="4DBEBD2A" w14:textId="77777777" w:rsidR="00571C7F" w:rsidRPr="006163E4" w:rsidRDefault="00571C7F" w:rsidP="006163E4">
                                  <w:pPr>
                                    <w:tabs>
                                      <w:tab w:val="center" w:pos="1595"/>
                                    </w:tabs>
                                    <w:spacing w:after="120"/>
                                    <w:rPr>
                                      <w:sz w:val="24"/>
                                      <w:szCs w:val="24"/>
                                    </w:rPr>
                                  </w:pPr>
                                  <w:r w:rsidRPr="006163E4">
                                    <w:rPr>
                                      <w:rFonts w:ascii="Arial" w:eastAsia="Arial" w:hAnsi="Arial" w:cs="Arial"/>
                                      <w:b/>
                                      <w:i/>
                                      <w:sz w:val="24"/>
                                      <w:szCs w:val="24"/>
                                    </w:rPr>
                                    <w:t>7.</w:t>
                                  </w:r>
                                  <w:r w:rsidRPr="006163E4">
                                    <w:rPr>
                                      <w:rFonts w:ascii="Arial" w:eastAsia="Arial" w:hAnsi="Arial" w:cs="Arial"/>
                                      <w:b/>
                                      <w:i/>
                                      <w:sz w:val="24"/>
                                      <w:szCs w:val="24"/>
                                    </w:rPr>
                                    <w:tab/>
                                    <w:t>A gift without a vowel (5)</w:t>
                                  </w:r>
                                </w:p>
                              </w:tc>
                            </w:tr>
                            <w:tr w:rsidR="00571C7F" w:rsidRPr="006163E4" w14:paraId="0E916BE7" w14:textId="77777777" w:rsidTr="00571C7F">
                              <w:trPr>
                                <w:trHeight w:val="363"/>
                              </w:trPr>
                              <w:tc>
                                <w:tcPr>
                                  <w:tcW w:w="9172" w:type="dxa"/>
                                  <w:tcBorders>
                                    <w:top w:val="nil"/>
                                    <w:left w:val="nil"/>
                                    <w:bottom w:val="nil"/>
                                    <w:right w:val="nil"/>
                                  </w:tcBorders>
                                </w:tcPr>
                                <w:p w14:paraId="299D31EF" w14:textId="77777777" w:rsidR="00571C7F" w:rsidRPr="006163E4" w:rsidRDefault="00571C7F" w:rsidP="006163E4">
                                  <w:pPr>
                                    <w:tabs>
                                      <w:tab w:val="center" w:pos="2692"/>
                                    </w:tabs>
                                    <w:spacing w:after="120"/>
                                    <w:rPr>
                                      <w:sz w:val="24"/>
                                      <w:szCs w:val="24"/>
                                    </w:rPr>
                                  </w:pPr>
                                  <w:r w:rsidRPr="006163E4">
                                    <w:rPr>
                                      <w:rFonts w:ascii="Arial" w:eastAsia="Arial" w:hAnsi="Arial" w:cs="Arial"/>
                                      <w:b/>
                                      <w:i/>
                                      <w:sz w:val="24"/>
                                      <w:szCs w:val="24"/>
                                    </w:rPr>
                                    <w:t>8.</w:t>
                                  </w:r>
                                  <w:r w:rsidRPr="006163E4">
                                    <w:rPr>
                                      <w:rFonts w:ascii="Arial" w:eastAsia="Arial" w:hAnsi="Arial" w:cs="Arial"/>
                                      <w:b/>
                                      <w:i/>
                                      <w:sz w:val="24"/>
                                      <w:szCs w:val="24"/>
                                    </w:rPr>
                                    <w:tab/>
                                    <w:t>Oh no it’s not a traditional Christmas show! (9)</w:t>
                                  </w:r>
                                </w:p>
                              </w:tc>
                            </w:tr>
                            <w:tr w:rsidR="00571C7F" w:rsidRPr="006163E4" w14:paraId="240B1285" w14:textId="77777777" w:rsidTr="00571C7F">
                              <w:trPr>
                                <w:trHeight w:val="363"/>
                              </w:trPr>
                              <w:tc>
                                <w:tcPr>
                                  <w:tcW w:w="9172" w:type="dxa"/>
                                  <w:tcBorders>
                                    <w:top w:val="nil"/>
                                    <w:left w:val="nil"/>
                                    <w:bottom w:val="nil"/>
                                    <w:right w:val="nil"/>
                                  </w:tcBorders>
                                </w:tcPr>
                                <w:p w14:paraId="7BE53ABB" w14:textId="77777777" w:rsidR="00571C7F" w:rsidRPr="006163E4" w:rsidRDefault="00571C7F" w:rsidP="006163E4">
                                  <w:pPr>
                                    <w:tabs>
                                      <w:tab w:val="center" w:pos="1707"/>
                                    </w:tabs>
                                    <w:spacing w:after="120"/>
                                    <w:rPr>
                                      <w:sz w:val="24"/>
                                      <w:szCs w:val="24"/>
                                    </w:rPr>
                                  </w:pPr>
                                  <w:r w:rsidRPr="006163E4">
                                    <w:rPr>
                                      <w:rFonts w:ascii="Arial" w:eastAsia="Arial" w:hAnsi="Arial" w:cs="Arial"/>
                                      <w:b/>
                                      <w:i/>
                                      <w:sz w:val="24"/>
                                      <w:szCs w:val="24"/>
                                    </w:rPr>
                                    <w:t>9.</w:t>
                                  </w:r>
                                  <w:r w:rsidRPr="006163E4">
                                    <w:rPr>
                                      <w:rFonts w:ascii="Arial" w:eastAsia="Arial" w:hAnsi="Arial" w:cs="Arial"/>
                                      <w:b/>
                                      <w:i/>
                                      <w:sz w:val="24"/>
                                      <w:szCs w:val="24"/>
                                    </w:rPr>
                                    <w:tab/>
                                    <w:t>Kiss under this parasite (9)</w:t>
                                  </w:r>
                                </w:p>
                              </w:tc>
                            </w:tr>
                            <w:tr w:rsidR="00571C7F" w:rsidRPr="006163E4" w14:paraId="35D8518E" w14:textId="77777777" w:rsidTr="00571C7F">
                              <w:trPr>
                                <w:trHeight w:val="363"/>
                              </w:trPr>
                              <w:tc>
                                <w:tcPr>
                                  <w:tcW w:w="9172" w:type="dxa"/>
                                  <w:tcBorders>
                                    <w:top w:val="nil"/>
                                    <w:left w:val="nil"/>
                                    <w:bottom w:val="nil"/>
                                    <w:right w:val="nil"/>
                                  </w:tcBorders>
                                </w:tcPr>
                                <w:p w14:paraId="57D23216" w14:textId="77777777" w:rsidR="00571C7F" w:rsidRPr="006163E4" w:rsidRDefault="00571C7F" w:rsidP="006163E4">
                                  <w:pPr>
                                    <w:spacing w:after="120"/>
                                    <w:rPr>
                                      <w:sz w:val="24"/>
                                      <w:szCs w:val="24"/>
                                    </w:rPr>
                                  </w:pPr>
                                  <w:r w:rsidRPr="006163E4">
                                    <w:rPr>
                                      <w:rFonts w:ascii="Arial" w:eastAsia="Arial" w:hAnsi="Arial" w:cs="Arial"/>
                                      <w:b/>
                                      <w:i/>
                                      <w:sz w:val="24"/>
                                      <w:szCs w:val="24"/>
                                    </w:rPr>
                                    <w:t>10. Are you likely to gobble this at Christmas? (6)</w:t>
                                  </w:r>
                                </w:p>
                              </w:tc>
                            </w:tr>
                            <w:tr w:rsidR="00571C7F" w:rsidRPr="006163E4" w14:paraId="70D9FF98" w14:textId="77777777" w:rsidTr="00571C7F">
                              <w:trPr>
                                <w:trHeight w:val="363"/>
                              </w:trPr>
                              <w:tc>
                                <w:tcPr>
                                  <w:tcW w:w="9172" w:type="dxa"/>
                                  <w:tcBorders>
                                    <w:top w:val="nil"/>
                                    <w:left w:val="nil"/>
                                    <w:bottom w:val="nil"/>
                                    <w:right w:val="nil"/>
                                  </w:tcBorders>
                                </w:tcPr>
                                <w:p w14:paraId="46BD8D13" w14:textId="77777777" w:rsidR="00571C7F" w:rsidRPr="006163E4" w:rsidRDefault="00571C7F" w:rsidP="006163E4">
                                  <w:pPr>
                                    <w:spacing w:after="120"/>
                                    <w:rPr>
                                      <w:sz w:val="24"/>
                                      <w:szCs w:val="24"/>
                                    </w:rPr>
                                  </w:pPr>
                                  <w:r w:rsidRPr="006163E4">
                                    <w:rPr>
                                      <w:rFonts w:ascii="Arial" w:eastAsia="Arial" w:hAnsi="Arial" w:cs="Arial"/>
                                      <w:b/>
                                      <w:i/>
                                      <w:sz w:val="24"/>
                                      <w:szCs w:val="24"/>
                                    </w:rPr>
                                    <w:t>11. Is this a well behaved child on top of the tree? (5)</w:t>
                                  </w:r>
                                </w:p>
                              </w:tc>
                            </w:tr>
                            <w:tr w:rsidR="00571C7F" w:rsidRPr="006163E4" w14:paraId="139F8828" w14:textId="77777777" w:rsidTr="00571C7F">
                              <w:trPr>
                                <w:trHeight w:val="363"/>
                              </w:trPr>
                              <w:tc>
                                <w:tcPr>
                                  <w:tcW w:w="9172" w:type="dxa"/>
                                  <w:tcBorders>
                                    <w:top w:val="nil"/>
                                    <w:left w:val="nil"/>
                                    <w:bottom w:val="nil"/>
                                    <w:right w:val="nil"/>
                                  </w:tcBorders>
                                </w:tcPr>
                                <w:p w14:paraId="762F676C" w14:textId="77777777" w:rsidR="00571C7F" w:rsidRPr="006163E4" w:rsidRDefault="00571C7F" w:rsidP="006163E4">
                                  <w:pPr>
                                    <w:spacing w:after="120"/>
                                    <w:rPr>
                                      <w:sz w:val="24"/>
                                      <w:szCs w:val="24"/>
                                    </w:rPr>
                                  </w:pPr>
                                  <w:r w:rsidRPr="006163E4">
                                    <w:rPr>
                                      <w:rFonts w:ascii="Arial" w:eastAsia="Arial" w:hAnsi="Arial" w:cs="Arial"/>
                                      <w:b/>
                                      <w:i/>
                                      <w:sz w:val="24"/>
                                      <w:szCs w:val="24"/>
                                    </w:rPr>
                                    <w:t>12. Listen to the sparkling Christmas decoration (6)</w:t>
                                  </w:r>
                                </w:p>
                              </w:tc>
                            </w:tr>
                            <w:tr w:rsidR="00571C7F" w:rsidRPr="006163E4" w14:paraId="619F715C" w14:textId="77777777" w:rsidTr="00571C7F">
                              <w:trPr>
                                <w:trHeight w:val="363"/>
                              </w:trPr>
                              <w:tc>
                                <w:tcPr>
                                  <w:tcW w:w="9172" w:type="dxa"/>
                                  <w:tcBorders>
                                    <w:top w:val="nil"/>
                                    <w:left w:val="nil"/>
                                    <w:bottom w:val="nil"/>
                                    <w:right w:val="nil"/>
                                  </w:tcBorders>
                                </w:tcPr>
                                <w:p w14:paraId="6A372BFD" w14:textId="77777777" w:rsidR="00571C7F" w:rsidRPr="006163E4" w:rsidRDefault="00571C7F" w:rsidP="006163E4">
                                  <w:pPr>
                                    <w:spacing w:after="120"/>
                                    <w:rPr>
                                      <w:sz w:val="24"/>
                                      <w:szCs w:val="24"/>
                                    </w:rPr>
                                  </w:pPr>
                                  <w:r w:rsidRPr="006163E4">
                                    <w:rPr>
                                      <w:rFonts w:ascii="Arial" w:eastAsia="Arial" w:hAnsi="Arial" w:cs="Arial"/>
                                      <w:b/>
                                      <w:i/>
                                      <w:sz w:val="24"/>
                                      <w:szCs w:val="24"/>
                                    </w:rPr>
                                    <w:t>13. Jesus’ first bed – of German extraction? (6)</w:t>
                                  </w:r>
                                </w:p>
                              </w:tc>
                            </w:tr>
                            <w:tr w:rsidR="00571C7F" w:rsidRPr="006163E4" w14:paraId="14C37E4E" w14:textId="77777777" w:rsidTr="00571C7F">
                              <w:trPr>
                                <w:trHeight w:val="800"/>
                              </w:trPr>
                              <w:tc>
                                <w:tcPr>
                                  <w:tcW w:w="9172" w:type="dxa"/>
                                  <w:tcBorders>
                                    <w:top w:val="nil"/>
                                    <w:left w:val="nil"/>
                                    <w:bottom w:val="nil"/>
                                    <w:right w:val="nil"/>
                                  </w:tcBorders>
                                </w:tcPr>
                                <w:p w14:paraId="3CCCB834" w14:textId="40DBB437" w:rsidR="00571C7F" w:rsidRPr="006163E4" w:rsidRDefault="00571C7F" w:rsidP="006163E4">
                                  <w:pPr>
                                    <w:spacing w:after="120"/>
                                    <w:rPr>
                                      <w:sz w:val="24"/>
                                      <w:szCs w:val="24"/>
                                    </w:rPr>
                                  </w:pPr>
                                  <w:r w:rsidRPr="006163E4">
                                    <w:rPr>
                                      <w:rFonts w:ascii="Arial" w:eastAsia="Arial" w:hAnsi="Arial" w:cs="Arial"/>
                                      <w:b/>
                                      <w:i/>
                                      <w:sz w:val="24"/>
                                      <w:szCs w:val="24"/>
                                    </w:rPr>
                                    <w:t>14. Do the</w:t>
                                  </w:r>
                                  <w:r w:rsidRPr="006163E4">
                                    <w:rPr>
                                      <w:rFonts w:ascii="Arial" w:eastAsia="Arial" w:hAnsi="Arial" w:cs="Arial"/>
                                      <w:b/>
                                      <w:i/>
                                      <w:sz w:val="24"/>
                                      <w:szCs w:val="24"/>
                                    </w:rPr>
                                    <w:t xml:space="preserve"> law scenes make a good king? (</w:t>
                                  </w:r>
                                  <w:r w:rsidRPr="006163E4">
                                    <w:rPr>
                                      <w:rFonts w:ascii="Arial" w:eastAsia="Arial" w:hAnsi="Arial" w:cs="Arial"/>
                                      <w:b/>
                                      <w:i/>
                                      <w:sz w:val="24"/>
                                      <w:szCs w:val="24"/>
                                    </w:rPr>
                                    <w:t>9)</w:t>
                                  </w:r>
                                </w:p>
                              </w:tc>
                            </w:tr>
                          </w:tbl>
                          <w:p w14:paraId="1EF74EF1" w14:textId="718F8DB2" w:rsidR="00571C7F" w:rsidRDefault="00571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CE5A8" id="_x0000_t202" coordsize="21600,21600" o:spt="202" path="m,l,21600r21600,l21600,xe">
                <v:stroke joinstyle="miter"/>
                <v:path gradientshapeok="t" o:connecttype="rect"/>
              </v:shapetype>
              <v:shape id="Text Box 2" o:spid="_x0000_s1026" type="#_x0000_t202" style="position:absolute;margin-left:-19.5pt;margin-top:34.95pt;width:328.5pt;height:391.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" fillcolor="white [3201]" strokecolor="#ed7d31 [3205]" strokeweight="1pt">
                <v:textbox>
                  <w:txbxContent>
                    <w:p w14:paraId="2AD140E4" w14:textId="252FD81A" w:rsidR="00571C7F" w:rsidRPr="006163E4" w:rsidRDefault="006163E4" w:rsidP="006163E4">
                      <w:pPr>
                        <w:jc w:val="center"/>
                        <w:rPr>
                          <w:b/>
                          <w:sz w:val="28"/>
                          <w:szCs w:val="28"/>
                        </w:rPr>
                      </w:pPr>
                      <w:r w:rsidRPr="006163E4">
                        <w:rPr>
                          <w:b/>
                          <w:sz w:val="28"/>
                          <w:szCs w:val="28"/>
                        </w:rPr>
                        <w:t>A Seasonal Quiz from Kathleen Black</w:t>
                      </w:r>
                    </w:p>
                    <w:p w14:paraId="6440C051" w14:textId="77777777" w:rsidR="006163E4" w:rsidRPr="006163E4" w:rsidRDefault="00571C7F" w:rsidP="006163E4">
                      <w:pPr>
                        <w:spacing w:after="0"/>
                        <w:ind w:left="118" w:hanging="10"/>
                        <w:rPr>
                          <w:rFonts w:ascii="Arial" w:eastAsia="Arial" w:hAnsi="Arial" w:cs="Arial"/>
                          <w:b/>
                          <w:i/>
                          <w:sz w:val="24"/>
                          <w:szCs w:val="24"/>
                        </w:rPr>
                      </w:pPr>
                      <w:r w:rsidRPr="006163E4">
                        <w:rPr>
                          <w:rFonts w:ascii="Arial" w:eastAsia="Arial" w:hAnsi="Arial" w:cs="Arial"/>
                          <w:b/>
                          <w:i/>
                          <w:sz w:val="24"/>
                          <w:szCs w:val="24"/>
                        </w:rPr>
                        <w:t>The answers to the following clues all pertain to either Christmas or Winter</w:t>
                      </w:r>
                      <w:r w:rsidR="006163E4" w:rsidRPr="006163E4">
                        <w:rPr>
                          <w:rFonts w:ascii="Arial" w:eastAsia="Arial" w:hAnsi="Arial" w:cs="Arial"/>
                          <w:b/>
                          <w:i/>
                          <w:sz w:val="24"/>
                          <w:szCs w:val="24"/>
                        </w:rPr>
                        <w:t xml:space="preserve">. </w:t>
                      </w:r>
                      <w:r w:rsidRPr="006163E4">
                        <w:rPr>
                          <w:rFonts w:ascii="Arial" w:eastAsia="Arial" w:hAnsi="Arial" w:cs="Arial"/>
                          <w:b/>
                          <w:i/>
                          <w:sz w:val="24"/>
                          <w:szCs w:val="24"/>
                        </w:rPr>
                        <w:t xml:space="preserve">Some cryptic and some general knowledge </w:t>
                      </w:r>
                      <w:r w:rsidR="006163E4" w:rsidRPr="006163E4">
                        <w:rPr>
                          <w:rFonts w:ascii="Arial" w:eastAsia="Arial" w:hAnsi="Arial" w:cs="Arial"/>
                          <w:b/>
                          <w:i/>
                          <w:sz w:val="24"/>
                          <w:szCs w:val="24"/>
                        </w:rPr>
                        <w:t>(</w:t>
                      </w:r>
                      <w:r w:rsidRPr="006163E4">
                        <w:rPr>
                          <w:rFonts w:ascii="Arial" w:eastAsia="Arial" w:hAnsi="Arial" w:cs="Arial"/>
                          <w:b/>
                          <w:i/>
                          <w:sz w:val="24"/>
                          <w:szCs w:val="24"/>
                        </w:rPr>
                        <w:t>Number of letters provided</w:t>
                      </w:r>
                      <w:r w:rsidR="006163E4" w:rsidRPr="006163E4">
                        <w:rPr>
                          <w:rFonts w:ascii="Arial" w:eastAsia="Arial" w:hAnsi="Arial" w:cs="Arial"/>
                          <w:b/>
                          <w:i/>
                          <w:sz w:val="24"/>
                          <w:szCs w:val="24"/>
                        </w:rPr>
                        <w:t>)</w:t>
                      </w:r>
                    </w:p>
                    <w:p w14:paraId="29BCB363" w14:textId="77777777" w:rsidR="006163E4" w:rsidRPr="006163E4" w:rsidRDefault="006163E4" w:rsidP="006163E4">
                      <w:pPr>
                        <w:spacing w:after="0"/>
                        <w:ind w:left="118" w:hanging="10"/>
                        <w:rPr>
                          <w:rFonts w:ascii="Arial" w:eastAsia="Arial" w:hAnsi="Arial" w:cs="Arial"/>
                          <w:b/>
                          <w:i/>
                          <w:sz w:val="24"/>
                          <w:szCs w:val="24"/>
                        </w:rPr>
                      </w:pPr>
                    </w:p>
                    <w:p w14:paraId="721CE9C0" w14:textId="1CD502D1" w:rsidR="00571C7F" w:rsidRPr="006163E4" w:rsidRDefault="006163E4" w:rsidP="006163E4">
                      <w:pPr>
                        <w:spacing w:after="120"/>
                        <w:ind w:left="118" w:hanging="10"/>
                        <w:rPr>
                          <w:sz w:val="24"/>
                          <w:szCs w:val="24"/>
                        </w:rPr>
                      </w:pPr>
                      <w:r w:rsidRPr="006163E4">
                        <w:rPr>
                          <w:rFonts w:ascii="Arial" w:eastAsia="Arial" w:hAnsi="Arial" w:cs="Arial"/>
                          <w:b/>
                          <w:i/>
                          <w:sz w:val="24"/>
                          <w:szCs w:val="24"/>
                        </w:rPr>
                        <w:t xml:space="preserve">    1. </w:t>
                      </w:r>
                      <w:r w:rsidRPr="006163E4">
                        <w:rPr>
                          <w:rFonts w:ascii="Arial" w:eastAsia="Arial" w:hAnsi="Arial" w:cs="Arial"/>
                          <w:b/>
                          <w:i/>
                          <w:sz w:val="24"/>
                          <w:szCs w:val="24"/>
                        </w:rPr>
                        <w:t>Illuminations for little people (5,6)</w:t>
                      </w:r>
                    </w:p>
                    <w:tbl>
                      <w:tblPr>
                        <w:tblStyle w:val="TableGrid"/>
                        <w:tblW w:w="9172" w:type="dxa"/>
                        <w:tblInd w:w="360" w:type="dxa"/>
                        <w:tblCellMar>
                          <w:top w:w="0" w:type="dxa"/>
                          <w:left w:w="0" w:type="dxa"/>
                          <w:bottom w:w="0" w:type="dxa"/>
                          <w:right w:w="0" w:type="dxa"/>
                        </w:tblCellMar>
                        <w:tblLook w:val="04A0" w:firstRow="1" w:lastRow="0" w:firstColumn="1" w:lastColumn="0" w:noHBand="0" w:noVBand="1"/>
                      </w:tblPr>
                      <w:tblGrid>
                        <w:gridCol w:w="9172"/>
                      </w:tblGrid>
                      <w:tr w:rsidR="00571C7F" w:rsidRPr="006163E4" w14:paraId="2A559BED" w14:textId="77777777" w:rsidTr="00571C7F">
                        <w:trPr>
                          <w:trHeight w:val="363"/>
                        </w:trPr>
                        <w:tc>
                          <w:tcPr>
                            <w:tcW w:w="9172" w:type="dxa"/>
                            <w:tcBorders>
                              <w:top w:val="nil"/>
                              <w:left w:val="nil"/>
                              <w:bottom w:val="nil"/>
                              <w:right w:val="nil"/>
                            </w:tcBorders>
                          </w:tcPr>
                          <w:p w14:paraId="62D1EBF2" w14:textId="77777777" w:rsidR="00571C7F" w:rsidRPr="006163E4" w:rsidRDefault="00571C7F" w:rsidP="006163E4">
                            <w:pPr>
                              <w:tabs>
                                <w:tab w:val="center" w:pos="1823"/>
                              </w:tabs>
                              <w:spacing w:after="120"/>
                              <w:rPr>
                                <w:sz w:val="24"/>
                                <w:szCs w:val="24"/>
                              </w:rPr>
                            </w:pPr>
                            <w:r w:rsidRPr="006163E4">
                              <w:rPr>
                                <w:rFonts w:ascii="Arial" w:eastAsia="Arial" w:hAnsi="Arial" w:cs="Arial"/>
                                <w:b/>
                                <w:i/>
                                <w:sz w:val="24"/>
                                <w:szCs w:val="24"/>
                              </w:rPr>
                              <w:t>2.</w:t>
                            </w:r>
                            <w:r w:rsidRPr="006163E4">
                              <w:rPr>
                                <w:rFonts w:ascii="Arial" w:eastAsia="Arial" w:hAnsi="Arial" w:cs="Arial"/>
                                <w:b/>
                                <w:i/>
                                <w:sz w:val="24"/>
                                <w:szCs w:val="24"/>
                              </w:rPr>
                              <w:tab/>
                              <w:t>Was she an army mother? (4)</w:t>
                            </w:r>
                          </w:p>
                        </w:tc>
                      </w:tr>
                      <w:tr w:rsidR="00571C7F" w:rsidRPr="006163E4" w14:paraId="3B790FED" w14:textId="77777777" w:rsidTr="00571C7F">
                        <w:trPr>
                          <w:trHeight w:val="363"/>
                        </w:trPr>
                        <w:tc>
                          <w:tcPr>
                            <w:tcW w:w="9172" w:type="dxa"/>
                            <w:tcBorders>
                              <w:top w:val="nil"/>
                              <w:left w:val="nil"/>
                              <w:bottom w:val="nil"/>
                              <w:right w:val="nil"/>
                            </w:tcBorders>
                          </w:tcPr>
                          <w:p w14:paraId="314B93FD" w14:textId="77777777" w:rsidR="00571C7F" w:rsidRPr="006163E4" w:rsidRDefault="00571C7F" w:rsidP="006163E4">
                            <w:pPr>
                              <w:tabs>
                                <w:tab w:val="center" w:pos="1332"/>
                              </w:tabs>
                              <w:spacing w:after="120"/>
                              <w:rPr>
                                <w:sz w:val="24"/>
                                <w:szCs w:val="24"/>
                              </w:rPr>
                            </w:pPr>
                            <w:r w:rsidRPr="006163E4">
                              <w:rPr>
                                <w:rFonts w:ascii="Arial" w:eastAsia="Arial" w:hAnsi="Arial" w:cs="Arial"/>
                                <w:b/>
                                <w:i/>
                                <w:sz w:val="24"/>
                                <w:szCs w:val="24"/>
                              </w:rPr>
                              <w:t>3.</w:t>
                            </w:r>
                            <w:r w:rsidRPr="006163E4">
                              <w:rPr>
                                <w:rFonts w:ascii="Arial" w:eastAsia="Arial" w:hAnsi="Arial" w:cs="Arial"/>
                                <w:b/>
                                <w:i/>
                                <w:sz w:val="24"/>
                                <w:szCs w:val="24"/>
                              </w:rPr>
                              <w:tab/>
                              <w:t>Spruce, fir, etc (9,4)</w:t>
                            </w:r>
                          </w:p>
                        </w:tc>
                      </w:tr>
                      <w:tr w:rsidR="00571C7F" w:rsidRPr="006163E4" w14:paraId="6B4EC8C4" w14:textId="77777777" w:rsidTr="00571C7F">
                        <w:trPr>
                          <w:trHeight w:val="363"/>
                        </w:trPr>
                        <w:tc>
                          <w:tcPr>
                            <w:tcW w:w="9172" w:type="dxa"/>
                            <w:tcBorders>
                              <w:top w:val="nil"/>
                              <w:left w:val="nil"/>
                              <w:bottom w:val="nil"/>
                              <w:right w:val="nil"/>
                            </w:tcBorders>
                          </w:tcPr>
                          <w:p w14:paraId="2E64C7B9" w14:textId="77777777" w:rsidR="00571C7F" w:rsidRPr="006163E4" w:rsidRDefault="00571C7F" w:rsidP="006163E4">
                            <w:pPr>
                              <w:tabs>
                                <w:tab w:val="center" w:pos="2173"/>
                              </w:tabs>
                              <w:spacing w:after="120"/>
                              <w:rPr>
                                <w:sz w:val="24"/>
                                <w:szCs w:val="24"/>
                              </w:rPr>
                            </w:pPr>
                            <w:r w:rsidRPr="006163E4">
                              <w:rPr>
                                <w:rFonts w:ascii="Arial" w:eastAsia="Arial" w:hAnsi="Arial" w:cs="Arial"/>
                                <w:b/>
                                <w:i/>
                                <w:sz w:val="24"/>
                                <w:szCs w:val="24"/>
                              </w:rPr>
                              <w:t>4.</w:t>
                            </w:r>
                            <w:r w:rsidRPr="006163E4">
                              <w:rPr>
                                <w:rFonts w:ascii="Arial" w:eastAsia="Arial" w:hAnsi="Arial" w:cs="Arial"/>
                                <w:b/>
                                <w:i/>
                                <w:sz w:val="24"/>
                                <w:szCs w:val="24"/>
                              </w:rPr>
                              <w:tab/>
                              <w:t>Does she sing Christmas songs? (5)</w:t>
                            </w:r>
                          </w:p>
                        </w:tc>
                      </w:tr>
                      <w:tr w:rsidR="00571C7F" w:rsidRPr="006163E4" w14:paraId="6186477F" w14:textId="77777777" w:rsidTr="00571C7F">
                        <w:trPr>
                          <w:trHeight w:val="363"/>
                        </w:trPr>
                        <w:tc>
                          <w:tcPr>
                            <w:tcW w:w="9172" w:type="dxa"/>
                            <w:tcBorders>
                              <w:top w:val="nil"/>
                              <w:left w:val="nil"/>
                              <w:bottom w:val="nil"/>
                              <w:right w:val="nil"/>
                            </w:tcBorders>
                          </w:tcPr>
                          <w:p w14:paraId="4878E8C2" w14:textId="77777777" w:rsidR="00571C7F" w:rsidRPr="006163E4" w:rsidRDefault="00571C7F" w:rsidP="006163E4">
                            <w:pPr>
                              <w:tabs>
                                <w:tab w:val="center" w:pos="1042"/>
                              </w:tabs>
                              <w:spacing w:after="120"/>
                              <w:rPr>
                                <w:sz w:val="24"/>
                                <w:szCs w:val="24"/>
                              </w:rPr>
                            </w:pPr>
                            <w:r w:rsidRPr="006163E4">
                              <w:rPr>
                                <w:rFonts w:ascii="Arial" w:eastAsia="Arial" w:hAnsi="Arial" w:cs="Arial"/>
                                <w:b/>
                                <w:i/>
                                <w:sz w:val="24"/>
                                <w:szCs w:val="24"/>
                              </w:rPr>
                              <w:t>5.</w:t>
                            </w:r>
                            <w:r w:rsidRPr="006163E4">
                              <w:rPr>
                                <w:rFonts w:ascii="Arial" w:eastAsia="Arial" w:hAnsi="Arial" w:cs="Arial"/>
                                <w:b/>
                                <w:i/>
                                <w:sz w:val="24"/>
                                <w:szCs w:val="24"/>
                              </w:rPr>
                              <w:tab/>
                              <w:t>Holly’s pal (3)</w:t>
                            </w:r>
                          </w:p>
                        </w:tc>
                      </w:tr>
                      <w:tr w:rsidR="00571C7F" w:rsidRPr="006163E4" w14:paraId="60AC517B" w14:textId="77777777" w:rsidTr="00571C7F">
                        <w:trPr>
                          <w:trHeight w:val="363"/>
                        </w:trPr>
                        <w:tc>
                          <w:tcPr>
                            <w:tcW w:w="9172" w:type="dxa"/>
                            <w:tcBorders>
                              <w:top w:val="nil"/>
                              <w:left w:val="nil"/>
                              <w:bottom w:val="nil"/>
                              <w:right w:val="nil"/>
                            </w:tcBorders>
                          </w:tcPr>
                          <w:p w14:paraId="7771B7FD" w14:textId="77777777" w:rsidR="00571C7F" w:rsidRPr="006163E4" w:rsidRDefault="00571C7F" w:rsidP="006163E4">
                            <w:pPr>
                              <w:tabs>
                                <w:tab w:val="center" w:pos="2133"/>
                              </w:tabs>
                              <w:spacing w:after="120"/>
                              <w:rPr>
                                <w:sz w:val="24"/>
                                <w:szCs w:val="24"/>
                              </w:rPr>
                            </w:pPr>
                            <w:r w:rsidRPr="006163E4">
                              <w:rPr>
                                <w:rFonts w:ascii="Arial" w:eastAsia="Arial" w:hAnsi="Arial" w:cs="Arial"/>
                                <w:b/>
                                <w:i/>
                                <w:sz w:val="24"/>
                                <w:szCs w:val="24"/>
                              </w:rPr>
                              <w:t>6.</w:t>
                            </w:r>
                            <w:r w:rsidRPr="006163E4">
                              <w:rPr>
                                <w:rFonts w:ascii="Arial" w:eastAsia="Arial" w:hAnsi="Arial" w:cs="Arial"/>
                                <w:b/>
                                <w:i/>
                                <w:sz w:val="24"/>
                                <w:szCs w:val="24"/>
                              </w:rPr>
                              <w:tab/>
                              <w:t>Odd tables in Jesus’ birthplace? (6)</w:t>
                            </w:r>
                          </w:p>
                        </w:tc>
                      </w:tr>
                      <w:tr w:rsidR="00571C7F" w:rsidRPr="006163E4" w14:paraId="296BDA29" w14:textId="77777777" w:rsidTr="00571C7F">
                        <w:trPr>
                          <w:trHeight w:val="363"/>
                        </w:trPr>
                        <w:tc>
                          <w:tcPr>
                            <w:tcW w:w="9172" w:type="dxa"/>
                            <w:tcBorders>
                              <w:top w:val="nil"/>
                              <w:left w:val="nil"/>
                              <w:bottom w:val="nil"/>
                              <w:right w:val="nil"/>
                            </w:tcBorders>
                          </w:tcPr>
                          <w:p w14:paraId="4DBEBD2A" w14:textId="77777777" w:rsidR="00571C7F" w:rsidRPr="006163E4" w:rsidRDefault="00571C7F" w:rsidP="006163E4">
                            <w:pPr>
                              <w:tabs>
                                <w:tab w:val="center" w:pos="1595"/>
                              </w:tabs>
                              <w:spacing w:after="120"/>
                              <w:rPr>
                                <w:sz w:val="24"/>
                                <w:szCs w:val="24"/>
                              </w:rPr>
                            </w:pPr>
                            <w:r w:rsidRPr="006163E4">
                              <w:rPr>
                                <w:rFonts w:ascii="Arial" w:eastAsia="Arial" w:hAnsi="Arial" w:cs="Arial"/>
                                <w:b/>
                                <w:i/>
                                <w:sz w:val="24"/>
                                <w:szCs w:val="24"/>
                              </w:rPr>
                              <w:t>7.</w:t>
                            </w:r>
                            <w:r w:rsidRPr="006163E4">
                              <w:rPr>
                                <w:rFonts w:ascii="Arial" w:eastAsia="Arial" w:hAnsi="Arial" w:cs="Arial"/>
                                <w:b/>
                                <w:i/>
                                <w:sz w:val="24"/>
                                <w:szCs w:val="24"/>
                              </w:rPr>
                              <w:tab/>
                              <w:t>A gift without a vowel (5)</w:t>
                            </w:r>
                          </w:p>
                        </w:tc>
                      </w:tr>
                      <w:tr w:rsidR="00571C7F" w:rsidRPr="006163E4" w14:paraId="0E916BE7" w14:textId="77777777" w:rsidTr="00571C7F">
                        <w:trPr>
                          <w:trHeight w:val="363"/>
                        </w:trPr>
                        <w:tc>
                          <w:tcPr>
                            <w:tcW w:w="9172" w:type="dxa"/>
                            <w:tcBorders>
                              <w:top w:val="nil"/>
                              <w:left w:val="nil"/>
                              <w:bottom w:val="nil"/>
                              <w:right w:val="nil"/>
                            </w:tcBorders>
                          </w:tcPr>
                          <w:p w14:paraId="299D31EF" w14:textId="77777777" w:rsidR="00571C7F" w:rsidRPr="006163E4" w:rsidRDefault="00571C7F" w:rsidP="006163E4">
                            <w:pPr>
                              <w:tabs>
                                <w:tab w:val="center" w:pos="2692"/>
                              </w:tabs>
                              <w:spacing w:after="120"/>
                              <w:rPr>
                                <w:sz w:val="24"/>
                                <w:szCs w:val="24"/>
                              </w:rPr>
                            </w:pPr>
                            <w:r w:rsidRPr="006163E4">
                              <w:rPr>
                                <w:rFonts w:ascii="Arial" w:eastAsia="Arial" w:hAnsi="Arial" w:cs="Arial"/>
                                <w:b/>
                                <w:i/>
                                <w:sz w:val="24"/>
                                <w:szCs w:val="24"/>
                              </w:rPr>
                              <w:t>8.</w:t>
                            </w:r>
                            <w:r w:rsidRPr="006163E4">
                              <w:rPr>
                                <w:rFonts w:ascii="Arial" w:eastAsia="Arial" w:hAnsi="Arial" w:cs="Arial"/>
                                <w:b/>
                                <w:i/>
                                <w:sz w:val="24"/>
                                <w:szCs w:val="24"/>
                              </w:rPr>
                              <w:tab/>
                              <w:t>Oh no it’s not a traditional Christmas show! (9)</w:t>
                            </w:r>
                          </w:p>
                        </w:tc>
                      </w:tr>
                      <w:tr w:rsidR="00571C7F" w:rsidRPr="006163E4" w14:paraId="240B1285" w14:textId="77777777" w:rsidTr="00571C7F">
                        <w:trPr>
                          <w:trHeight w:val="363"/>
                        </w:trPr>
                        <w:tc>
                          <w:tcPr>
                            <w:tcW w:w="9172" w:type="dxa"/>
                            <w:tcBorders>
                              <w:top w:val="nil"/>
                              <w:left w:val="nil"/>
                              <w:bottom w:val="nil"/>
                              <w:right w:val="nil"/>
                            </w:tcBorders>
                          </w:tcPr>
                          <w:p w14:paraId="7BE53ABB" w14:textId="77777777" w:rsidR="00571C7F" w:rsidRPr="006163E4" w:rsidRDefault="00571C7F" w:rsidP="006163E4">
                            <w:pPr>
                              <w:tabs>
                                <w:tab w:val="center" w:pos="1707"/>
                              </w:tabs>
                              <w:spacing w:after="120"/>
                              <w:rPr>
                                <w:sz w:val="24"/>
                                <w:szCs w:val="24"/>
                              </w:rPr>
                            </w:pPr>
                            <w:r w:rsidRPr="006163E4">
                              <w:rPr>
                                <w:rFonts w:ascii="Arial" w:eastAsia="Arial" w:hAnsi="Arial" w:cs="Arial"/>
                                <w:b/>
                                <w:i/>
                                <w:sz w:val="24"/>
                                <w:szCs w:val="24"/>
                              </w:rPr>
                              <w:t>9.</w:t>
                            </w:r>
                            <w:r w:rsidRPr="006163E4">
                              <w:rPr>
                                <w:rFonts w:ascii="Arial" w:eastAsia="Arial" w:hAnsi="Arial" w:cs="Arial"/>
                                <w:b/>
                                <w:i/>
                                <w:sz w:val="24"/>
                                <w:szCs w:val="24"/>
                              </w:rPr>
                              <w:tab/>
                              <w:t>Kiss under this parasite (9)</w:t>
                            </w:r>
                          </w:p>
                        </w:tc>
                      </w:tr>
                      <w:tr w:rsidR="00571C7F" w:rsidRPr="006163E4" w14:paraId="35D8518E" w14:textId="77777777" w:rsidTr="00571C7F">
                        <w:trPr>
                          <w:trHeight w:val="363"/>
                        </w:trPr>
                        <w:tc>
                          <w:tcPr>
                            <w:tcW w:w="9172" w:type="dxa"/>
                            <w:tcBorders>
                              <w:top w:val="nil"/>
                              <w:left w:val="nil"/>
                              <w:bottom w:val="nil"/>
                              <w:right w:val="nil"/>
                            </w:tcBorders>
                          </w:tcPr>
                          <w:p w14:paraId="57D23216" w14:textId="77777777" w:rsidR="00571C7F" w:rsidRPr="006163E4" w:rsidRDefault="00571C7F" w:rsidP="006163E4">
                            <w:pPr>
                              <w:spacing w:after="120"/>
                              <w:rPr>
                                <w:sz w:val="24"/>
                                <w:szCs w:val="24"/>
                              </w:rPr>
                            </w:pPr>
                            <w:r w:rsidRPr="006163E4">
                              <w:rPr>
                                <w:rFonts w:ascii="Arial" w:eastAsia="Arial" w:hAnsi="Arial" w:cs="Arial"/>
                                <w:b/>
                                <w:i/>
                                <w:sz w:val="24"/>
                                <w:szCs w:val="24"/>
                              </w:rPr>
                              <w:t>10. Are you likely to gobble this at Christmas? (6)</w:t>
                            </w:r>
                          </w:p>
                        </w:tc>
                      </w:tr>
                      <w:tr w:rsidR="00571C7F" w:rsidRPr="006163E4" w14:paraId="70D9FF98" w14:textId="77777777" w:rsidTr="00571C7F">
                        <w:trPr>
                          <w:trHeight w:val="363"/>
                        </w:trPr>
                        <w:tc>
                          <w:tcPr>
                            <w:tcW w:w="9172" w:type="dxa"/>
                            <w:tcBorders>
                              <w:top w:val="nil"/>
                              <w:left w:val="nil"/>
                              <w:bottom w:val="nil"/>
                              <w:right w:val="nil"/>
                            </w:tcBorders>
                          </w:tcPr>
                          <w:p w14:paraId="46BD8D13" w14:textId="77777777" w:rsidR="00571C7F" w:rsidRPr="006163E4" w:rsidRDefault="00571C7F" w:rsidP="006163E4">
                            <w:pPr>
                              <w:spacing w:after="120"/>
                              <w:rPr>
                                <w:sz w:val="24"/>
                                <w:szCs w:val="24"/>
                              </w:rPr>
                            </w:pPr>
                            <w:r w:rsidRPr="006163E4">
                              <w:rPr>
                                <w:rFonts w:ascii="Arial" w:eastAsia="Arial" w:hAnsi="Arial" w:cs="Arial"/>
                                <w:b/>
                                <w:i/>
                                <w:sz w:val="24"/>
                                <w:szCs w:val="24"/>
                              </w:rPr>
                              <w:t>11. Is this a well behaved child on top of the tree? (5)</w:t>
                            </w:r>
                          </w:p>
                        </w:tc>
                      </w:tr>
                      <w:tr w:rsidR="00571C7F" w:rsidRPr="006163E4" w14:paraId="139F8828" w14:textId="77777777" w:rsidTr="00571C7F">
                        <w:trPr>
                          <w:trHeight w:val="363"/>
                        </w:trPr>
                        <w:tc>
                          <w:tcPr>
                            <w:tcW w:w="9172" w:type="dxa"/>
                            <w:tcBorders>
                              <w:top w:val="nil"/>
                              <w:left w:val="nil"/>
                              <w:bottom w:val="nil"/>
                              <w:right w:val="nil"/>
                            </w:tcBorders>
                          </w:tcPr>
                          <w:p w14:paraId="762F676C" w14:textId="77777777" w:rsidR="00571C7F" w:rsidRPr="006163E4" w:rsidRDefault="00571C7F" w:rsidP="006163E4">
                            <w:pPr>
                              <w:spacing w:after="120"/>
                              <w:rPr>
                                <w:sz w:val="24"/>
                                <w:szCs w:val="24"/>
                              </w:rPr>
                            </w:pPr>
                            <w:r w:rsidRPr="006163E4">
                              <w:rPr>
                                <w:rFonts w:ascii="Arial" w:eastAsia="Arial" w:hAnsi="Arial" w:cs="Arial"/>
                                <w:b/>
                                <w:i/>
                                <w:sz w:val="24"/>
                                <w:szCs w:val="24"/>
                              </w:rPr>
                              <w:t>12. Listen to the sparkling Christmas decoration (6)</w:t>
                            </w:r>
                          </w:p>
                        </w:tc>
                      </w:tr>
                      <w:tr w:rsidR="00571C7F" w:rsidRPr="006163E4" w14:paraId="619F715C" w14:textId="77777777" w:rsidTr="00571C7F">
                        <w:trPr>
                          <w:trHeight w:val="363"/>
                        </w:trPr>
                        <w:tc>
                          <w:tcPr>
                            <w:tcW w:w="9172" w:type="dxa"/>
                            <w:tcBorders>
                              <w:top w:val="nil"/>
                              <w:left w:val="nil"/>
                              <w:bottom w:val="nil"/>
                              <w:right w:val="nil"/>
                            </w:tcBorders>
                          </w:tcPr>
                          <w:p w14:paraId="6A372BFD" w14:textId="77777777" w:rsidR="00571C7F" w:rsidRPr="006163E4" w:rsidRDefault="00571C7F" w:rsidP="006163E4">
                            <w:pPr>
                              <w:spacing w:after="120"/>
                              <w:rPr>
                                <w:sz w:val="24"/>
                                <w:szCs w:val="24"/>
                              </w:rPr>
                            </w:pPr>
                            <w:r w:rsidRPr="006163E4">
                              <w:rPr>
                                <w:rFonts w:ascii="Arial" w:eastAsia="Arial" w:hAnsi="Arial" w:cs="Arial"/>
                                <w:b/>
                                <w:i/>
                                <w:sz w:val="24"/>
                                <w:szCs w:val="24"/>
                              </w:rPr>
                              <w:t>13. Jesus’ first bed – of German extraction? (6)</w:t>
                            </w:r>
                          </w:p>
                        </w:tc>
                      </w:tr>
                      <w:tr w:rsidR="00571C7F" w:rsidRPr="006163E4" w14:paraId="14C37E4E" w14:textId="77777777" w:rsidTr="00571C7F">
                        <w:trPr>
                          <w:trHeight w:val="800"/>
                        </w:trPr>
                        <w:tc>
                          <w:tcPr>
                            <w:tcW w:w="9172" w:type="dxa"/>
                            <w:tcBorders>
                              <w:top w:val="nil"/>
                              <w:left w:val="nil"/>
                              <w:bottom w:val="nil"/>
                              <w:right w:val="nil"/>
                            </w:tcBorders>
                          </w:tcPr>
                          <w:p w14:paraId="3CCCB834" w14:textId="40DBB437" w:rsidR="00571C7F" w:rsidRPr="006163E4" w:rsidRDefault="00571C7F" w:rsidP="006163E4">
                            <w:pPr>
                              <w:spacing w:after="120"/>
                              <w:rPr>
                                <w:sz w:val="24"/>
                                <w:szCs w:val="24"/>
                              </w:rPr>
                            </w:pPr>
                            <w:r w:rsidRPr="006163E4">
                              <w:rPr>
                                <w:rFonts w:ascii="Arial" w:eastAsia="Arial" w:hAnsi="Arial" w:cs="Arial"/>
                                <w:b/>
                                <w:i/>
                                <w:sz w:val="24"/>
                                <w:szCs w:val="24"/>
                              </w:rPr>
                              <w:t>14. Do the</w:t>
                            </w:r>
                            <w:r w:rsidRPr="006163E4">
                              <w:rPr>
                                <w:rFonts w:ascii="Arial" w:eastAsia="Arial" w:hAnsi="Arial" w:cs="Arial"/>
                                <w:b/>
                                <w:i/>
                                <w:sz w:val="24"/>
                                <w:szCs w:val="24"/>
                              </w:rPr>
                              <w:t xml:space="preserve"> law scenes make a good king? (</w:t>
                            </w:r>
                            <w:r w:rsidRPr="006163E4">
                              <w:rPr>
                                <w:rFonts w:ascii="Arial" w:eastAsia="Arial" w:hAnsi="Arial" w:cs="Arial"/>
                                <w:b/>
                                <w:i/>
                                <w:sz w:val="24"/>
                                <w:szCs w:val="24"/>
                              </w:rPr>
                              <w:t>9)</w:t>
                            </w:r>
                          </w:p>
                        </w:tc>
                      </w:tr>
                    </w:tbl>
                    <w:p w14:paraId="1EF74EF1" w14:textId="718F8DB2" w:rsidR="00571C7F" w:rsidRDefault="00571C7F"/>
                  </w:txbxContent>
                </v:textbox>
                <w10:wrap type="square"/>
              </v:shape>
            </w:pict>
          </mc:Fallback>
        </mc:AlternateContent>
      </w:r>
    </w:p>
    <w:p w14:paraId="17128740" w14:textId="50CCA6C3" w:rsidR="00E11997" w:rsidRDefault="00571C7F" w:rsidP="00571C7F">
      <w:r>
        <w:rPr>
          <w:noProof/>
          <w:lang w:val="en-GB" w:eastAsia="en-GB"/>
        </w:rPr>
        <w:t xml:space="preserve"> </w:t>
      </w:r>
      <w:r w:rsidRPr="00571C7F">
        <w:rPr>
          <w:rFonts w:ascii="Arial" w:eastAsia="Arial" w:hAnsi="Arial" w:cs="Arial"/>
          <w:b/>
          <w:i/>
          <w:noProof/>
          <w:sz w:val="24"/>
          <w:szCs w:val="24"/>
          <w:lang w:val="en-GB" w:eastAsia="en-GB"/>
        </w:rPr>
        <mc:AlternateContent>
          <mc:Choice Requires="wps">
            <w:drawing>
              <wp:anchor distT="45720" distB="45720" distL="114300" distR="114300" simplePos="0" relativeHeight="251732992" behindDoc="0" locked="0" layoutInCell="1" allowOverlap="1" wp14:anchorId="237C5FA7" wp14:editId="7D725AD8">
                <wp:simplePos x="0" y="0"/>
                <wp:positionH relativeFrom="column">
                  <wp:posOffset>4019550</wp:posOffset>
                </wp:positionH>
                <wp:positionV relativeFrom="paragraph">
                  <wp:posOffset>158115</wp:posOffset>
                </wp:positionV>
                <wp:extent cx="2524125" cy="501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019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A73374" w14:textId="1AC92442" w:rsidR="00571C7F" w:rsidRPr="00CE5C68" w:rsidRDefault="00571C7F" w:rsidP="00571C7F">
                            <w:pPr>
                              <w:rPr>
                                <w:sz w:val="28"/>
                                <w:szCs w:val="28"/>
                              </w:rPr>
                            </w:pPr>
                            <w:r>
                              <w:rPr>
                                <w:b/>
                                <w:sz w:val="28"/>
                                <w:szCs w:val="28"/>
                              </w:rPr>
                              <w:t xml:space="preserve">Scripture Cake recipe </w:t>
                            </w:r>
                            <w:r>
                              <w:rPr>
                                <w:b/>
                                <w:sz w:val="28"/>
                                <w:szCs w:val="28"/>
                              </w:rPr>
                              <w:t xml:space="preserve">- </w:t>
                            </w:r>
                            <w:r>
                              <w:rPr>
                                <w:sz w:val="28"/>
                                <w:szCs w:val="28"/>
                              </w:rPr>
                              <w:t xml:space="preserve">from </w:t>
                            </w:r>
                            <w:r w:rsidRPr="00CE5C68">
                              <w:rPr>
                                <w:sz w:val="28"/>
                                <w:szCs w:val="28"/>
                              </w:rPr>
                              <w:t>Elizabeth Pearson</w:t>
                            </w:r>
                            <w:r>
                              <w:rPr>
                                <w:sz w:val="28"/>
                                <w:szCs w:val="28"/>
                              </w:rPr>
                              <w:t xml:space="preserve"> who advises using </w:t>
                            </w:r>
                            <w:r w:rsidRPr="00CE5C68">
                              <w:rPr>
                                <w:sz w:val="28"/>
                                <w:szCs w:val="28"/>
                              </w:rPr>
                              <w:t>the King James Bible</w:t>
                            </w:r>
                            <w:r w:rsidR="006163E4">
                              <w:rPr>
                                <w:sz w:val="28"/>
                                <w:szCs w:val="28"/>
                              </w:rPr>
                              <w:t xml:space="preserve"> for the best flavour</w:t>
                            </w:r>
                            <w:r>
                              <w:rPr>
                                <w:sz w:val="28"/>
                                <w:szCs w:val="28"/>
                              </w:rPr>
                              <w:t xml:space="preserve">. </w:t>
                            </w:r>
                          </w:p>
                          <w:p w14:paraId="3D6DBF15" w14:textId="77777777" w:rsidR="00571C7F" w:rsidRPr="00CE5C68" w:rsidRDefault="00571C7F" w:rsidP="00571C7F">
                            <w:pPr>
                              <w:spacing w:after="120"/>
                              <w:rPr>
                                <w:sz w:val="28"/>
                                <w:szCs w:val="28"/>
                              </w:rPr>
                            </w:pPr>
                            <w:r w:rsidRPr="00CE5C68">
                              <w:rPr>
                                <w:sz w:val="28"/>
                                <w:szCs w:val="28"/>
                              </w:rPr>
                              <w:t>12oz 1 Kings chapter 4: verse 22</w:t>
                            </w:r>
                          </w:p>
                          <w:p w14:paraId="36486F95" w14:textId="77777777" w:rsidR="00571C7F" w:rsidRPr="00CE5C68" w:rsidRDefault="00571C7F" w:rsidP="00571C7F">
                            <w:pPr>
                              <w:spacing w:after="120"/>
                              <w:rPr>
                                <w:sz w:val="28"/>
                                <w:szCs w:val="28"/>
                              </w:rPr>
                            </w:pPr>
                            <w:r w:rsidRPr="00CE5C68">
                              <w:rPr>
                                <w:sz w:val="28"/>
                                <w:szCs w:val="28"/>
                              </w:rPr>
                              <w:t>6oz Jeremiah 6:20</w:t>
                            </w:r>
                          </w:p>
                          <w:p w14:paraId="13ED70A3" w14:textId="77777777" w:rsidR="00571C7F" w:rsidRPr="00CE5C68" w:rsidRDefault="00571C7F" w:rsidP="00571C7F">
                            <w:pPr>
                              <w:spacing w:after="120"/>
                              <w:rPr>
                                <w:sz w:val="28"/>
                                <w:szCs w:val="28"/>
                              </w:rPr>
                            </w:pPr>
                            <w:r w:rsidRPr="00CE5C68">
                              <w:rPr>
                                <w:sz w:val="28"/>
                                <w:szCs w:val="28"/>
                              </w:rPr>
                              <w:t>8oz each 1 Samuel 30:12</w:t>
                            </w:r>
                          </w:p>
                          <w:p w14:paraId="1706D7F6" w14:textId="77777777" w:rsidR="00571C7F" w:rsidRPr="00CE5C68" w:rsidRDefault="00571C7F" w:rsidP="00571C7F">
                            <w:pPr>
                              <w:spacing w:after="120"/>
                              <w:rPr>
                                <w:sz w:val="28"/>
                                <w:szCs w:val="28"/>
                              </w:rPr>
                            </w:pPr>
                            <w:r w:rsidRPr="00CE5C68">
                              <w:rPr>
                                <w:sz w:val="28"/>
                                <w:szCs w:val="28"/>
                              </w:rPr>
                              <w:t>4oz Numbers 17:8</w:t>
                            </w:r>
                          </w:p>
                          <w:p w14:paraId="7C97BB6D" w14:textId="77777777" w:rsidR="00571C7F" w:rsidRPr="00CE5C68" w:rsidRDefault="00571C7F" w:rsidP="00571C7F">
                            <w:pPr>
                              <w:spacing w:after="120"/>
                              <w:rPr>
                                <w:sz w:val="28"/>
                                <w:szCs w:val="28"/>
                              </w:rPr>
                            </w:pPr>
                            <w:r w:rsidRPr="00CE5C68">
                              <w:rPr>
                                <w:sz w:val="28"/>
                                <w:szCs w:val="28"/>
                              </w:rPr>
                              <w:t>2 Tablespoons 1 Samuel 14:25</w:t>
                            </w:r>
                          </w:p>
                          <w:p w14:paraId="63FE343D" w14:textId="77777777" w:rsidR="00571C7F" w:rsidRPr="00CE5C68" w:rsidRDefault="00571C7F" w:rsidP="00571C7F">
                            <w:pPr>
                              <w:spacing w:after="120"/>
                              <w:rPr>
                                <w:sz w:val="28"/>
                                <w:szCs w:val="28"/>
                              </w:rPr>
                            </w:pPr>
                            <w:r w:rsidRPr="00CE5C68">
                              <w:rPr>
                                <w:sz w:val="28"/>
                                <w:szCs w:val="28"/>
                              </w:rPr>
                              <w:t>4 articles Jeremiah 17:11</w:t>
                            </w:r>
                          </w:p>
                          <w:p w14:paraId="2A26FAE1" w14:textId="77777777" w:rsidR="00571C7F" w:rsidRPr="00CE5C68" w:rsidRDefault="00571C7F" w:rsidP="00571C7F">
                            <w:pPr>
                              <w:spacing w:after="120"/>
                              <w:rPr>
                                <w:sz w:val="28"/>
                                <w:szCs w:val="28"/>
                              </w:rPr>
                            </w:pPr>
                            <w:r w:rsidRPr="00CE5C68">
                              <w:rPr>
                                <w:sz w:val="28"/>
                                <w:szCs w:val="28"/>
                              </w:rPr>
                              <w:t>8oz Judges 5:25</w:t>
                            </w:r>
                          </w:p>
                          <w:p w14:paraId="347340BD" w14:textId="77777777" w:rsidR="00571C7F" w:rsidRPr="00CE5C68" w:rsidRDefault="00571C7F" w:rsidP="00571C7F">
                            <w:pPr>
                              <w:spacing w:after="120"/>
                              <w:rPr>
                                <w:sz w:val="28"/>
                                <w:szCs w:val="28"/>
                              </w:rPr>
                            </w:pPr>
                            <w:r w:rsidRPr="00CE5C68">
                              <w:rPr>
                                <w:sz w:val="28"/>
                                <w:szCs w:val="28"/>
                              </w:rPr>
                              <w:t>1 pinch Leviticus 2:13</w:t>
                            </w:r>
                          </w:p>
                          <w:p w14:paraId="44875293" w14:textId="77777777" w:rsidR="00571C7F" w:rsidRPr="00CE5C68" w:rsidRDefault="00571C7F" w:rsidP="00571C7F">
                            <w:pPr>
                              <w:spacing w:after="120"/>
                              <w:rPr>
                                <w:sz w:val="28"/>
                                <w:szCs w:val="28"/>
                              </w:rPr>
                            </w:pPr>
                            <w:r w:rsidRPr="00CE5C68">
                              <w:rPr>
                                <w:sz w:val="28"/>
                                <w:szCs w:val="28"/>
                              </w:rPr>
                              <w:t>2 teaspoons Amos 4:5</w:t>
                            </w:r>
                          </w:p>
                          <w:p w14:paraId="1677A8EC" w14:textId="77777777" w:rsidR="00571C7F" w:rsidRPr="00CE5C68" w:rsidRDefault="00571C7F" w:rsidP="00571C7F">
                            <w:pPr>
                              <w:spacing w:after="120"/>
                              <w:rPr>
                                <w:sz w:val="28"/>
                                <w:szCs w:val="28"/>
                              </w:rPr>
                            </w:pPr>
                            <w:r w:rsidRPr="00CE5C68">
                              <w:rPr>
                                <w:sz w:val="28"/>
                                <w:szCs w:val="28"/>
                              </w:rPr>
                              <w:t>2 teaspoons 2 Chronicles 9:9</w:t>
                            </w:r>
                          </w:p>
                          <w:p w14:paraId="07981F35" w14:textId="77777777" w:rsidR="00571C7F" w:rsidRPr="00CE5C68" w:rsidRDefault="00571C7F" w:rsidP="00571C7F">
                            <w:pPr>
                              <w:spacing w:after="120"/>
                              <w:rPr>
                                <w:sz w:val="28"/>
                                <w:szCs w:val="28"/>
                              </w:rPr>
                            </w:pPr>
                            <w:r w:rsidRPr="00CE5C68">
                              <w:rPr>
                                <w:sz w:val="28"/>
                                <w:szCs w:val="28"/>
                              </w:rPr>
                              <w:t>4 tablespoons Jeremiah 35:5</w:t>
                            </w:r>
                          </w:p>
                          <w:p w14:paraId="71F1F3F1" w14:textId="269D6D9B" w:rsidR="00571C7F" w:rsidRPr="006163E4" w:rsidRDefault="00571C7F" w:rsidP="00571C7F">
                            <w:pPr>
                              <w:rPr>
                                <w:b/>
                                <w:sz w:val="28"/>
                                <w:szCs w:val="28"/>
                              </w:rPr>
                            </w:pPr>
                            <w:r w:rsidRPr="006163E4">
                              <w:rPr>
                                <w:b/>
                                <w:sz w:val="28"/>
                                <w:szCs w:val="28"/>
                              </w:rPr>
                              <w:t xml:space="preserve">Place </w:t>
                            </w:r>
                            <w:r w:rsidR="006163E4">
                              <w:rPr>
                                <w:b/>
                                <w:sz w:val="28"/>
                                <w:szCs w:val="28"/>
                              </w:rPr>
                              <w:t xml:space="preserve">all ingredients in a large bowl: </w:t>
                            </w:r>
                            <w:r w:rsidRPr="006163E4">
                              <w:rPr>
                                <w:b/>
                                <w:sz w:val="28"/>
                                <w:szCs w:val="28"/>
                              </w:rPr>
                              <w:t>Proverbs 23:14</w:t>
                            </w:r>
                          </w:p>
                          <w:p w14:paraId="306B0A9D" w14:textId="69ABCB2C" w:rsidR="00571C7F" w:rsidRDefault="00571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C5FA7" id="_x0000_s1027" type="#_x0000_t202" style="position:absolute;margin-left:316.5pt;margin-top:12.45pt;width:198.75pt;height:395.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" fillcolor="white [3201]" strokecolor="#4472c4 [3204]" strokeweight="1pt">
                <v:textbox>
                  <w:txbxContent>
                    <w:p w14:paraId="24A73374" w14:textId="1AC92442" w:rsidR="00571C7F" w:rsidRPr="00CE5C68" w:rsidRDefault="00571C7F" w:rsidP="00571C7F">
                      <w:pPr>
                        <w:rPr>
                          <w:sz w:val="28"/>
                          <w:szCs w:val="28"/>
                        </w:rPr>
                      </w:pPr>
                      <w:r>
                        <w:rPr>
                          <w:b/>
                          <w:sz w:val="28"/>
                          <w:szCs w:val="28"/>
                        </w:rPr>
                        <w:t xml:space="preserve">Scripture Cake recipe </w:t>
                      </w:r>
                      <w:r>
                        <w:rPr>
                          <w:b/>
                          <w:sz w:val="28"/>
                          <w:szCs w:val="28"/>
                        </w:rPr>
                        <w:t xml:space="preserve">- </w:t>
                      </w:r>
                      <w:r>
                        <w:rPr>
                          <w:sz w:val="28"/>
                          <w:szCs w:val="28"/>
                        </w:rPr>
                        <w:t xml:space="preserve">from </w:t>
                      </w:r>
                      <w:r w:rsidRPr="00CE5C68">
                        <w:rPr>
                          <w:sz w:val="28"/>
                          <w:szCs w:val="28"/>
                        </w:rPr>
                        <w:t>Elizabeth Pearson</w:t>
                      </w:r>
                      <w:r>
                        <w:rPr>
                          <w:sz w:val="28"/>
                          <w:szCs w:val="28"/>
                        </w:rPr>
                        <w:t xml:space="preserve"> who advises using </w:t>
                      </w:r>
                      <w:r w:rsidRPr="00CE5C68">
                        <w:rPr>
                          <w:sz w:val="28"/>
                          <w:szCs w:val="28"/>
                        </w:rPr>
                        <w:t>the King James Bible</w:t>
                      </w:r>
                      <w:r w:rsidR="006163E4">
                        <w:rPr>
                          <w:sz w:val="28"/>
                          <w:szCs w:val="28"/>
                        </w:rPr>
                        <w:t xml:space="preserve"> for the best flavour</w:t>
                      </w:r>
                      <w:r>
                        <w:rPr>
                          <w:sz w:val="28"/>
                          <w:szCs w:val="28"/>
                        </w:rPr>
                        <w:t xml:space="preserve">. </w:t>
                      </w:r>
                    </w:p>
                    <w:p w14:paraId="3D6DBF15" w14:textId="77777777" w:rsidR="00571C7F" w:rsidRPr="00CE5C68" w:rsidRDefault="00571C7F" w:rsidP="00571C7F">
                      <w:pPr>
                        <w:spacing w:after="120"/>
                        <w:rPr>
                          <w:sz w:val="28"/>
                          <w:szCs w:val="28"/>
                        </w:rPr>
                      </w:pPr>
                      <w:r w:rsidRPr="00CE5C68">
                        <w:rPr>
                          <w:sz w:val="28"/>
                          <w:szCs w:val="28"/>
                        </w:rPr>
                        <w:t>12oz 1 Kings chapter 4: verse 22</w:t>
                      </w:r>
                    </w:p>
                    <w:p w14:paraId="36486F95" w14:textId="77777777" w:rsidR="00571C7F" w:rsidRPr="00CE5C68" w:rsidRDefault="00571C7F" w:rsidP="00571C7F">
                      <w:pPr>
                        <w:spacing w:after="120"/>
                        <w:rPr>
                          <w:sz w:val="28"/>
                          <w:szCs w:val="28"/>
                        </w:rPr>
                      </w:pPr>
                      <w:r w:rsidRPr="00CE5C68">
                        <w:rPr>
                          <w:sz w:val="28"/>
                          <w:szCs w:val="28"/>
                        </w:rPr>
                        <w:t>6oz Jeremiah 6:20</w:t>
                      </w:r>
                    </w:p>
                    <w:p w14:paraId="13ED70A3" w14:textId="77777777" w:rsidR="00571C7F" w:rsidRPr="00CE5C68" w:rsidRDefault="00571C7F" w:rsidP="00571C7F">
                      <w:pPr>
                        <w:spacing w:after="120"/>
                        <w:rPr>
                          <w:sz w:val="28"/>
                          <w:szCs w:val="28"/>
                        </w:rPr>
                      </w:pPr>
                      <w:r w:rsidRPr="00CE5C68">
                        <w:rPr>
                          <w:sz w:val="28"/>
                          <w:szCs w:val="28"/>
                        </w:rPr>
                        <w:t>8oz each 1 Samuel 30:12</w:t>
                      </w:r>
                    </w:p>
                    <w:p w14:paraId="1706D7F6" w14:textId="77777777" w:rsidR="00571C7F" w:rsidRPr="00CE5C68" w:rsidRDefault="00571C7F" w:rsidP="00571C7F">
                      <w:pPr>
                        <w:spacing w:after="120"/>
                        <w:rPr>
                          <w:sz w:val="28"/>
                          <w:szCs w:val="28"/>
                        </w:rPr>
                      </w:pPr>
                      <w:r w:rsidRPr="00CE5C68">
                        <w:rPr>
                          <w:sz w:val="28"/>
                          <w:szCs w:val="28"/>
                        </w:rPr>
                        <w:t>4oz Numbers 17:8</w:t>
                      </w:r>
                    </w:p>
                    <w:p w14:paraId="7C97BB6D" w14:textId="77777777" w:rsidR="00571C7F" w:rsidRPr="00CE5C68" w:rsidRDefault="00571C7F" w:rsidP="00571C7F">
                      <w:pPr>
                        <w:spacing w:after="120"/>
                        <w:rPr>
                          <w:sz w:val="28"/>
                          <w:szCs w:val="28"/>
                        </w:rPr>
                      </w:pPr>
                      <w:r w:rsidRPr="00CE5C68">
                        <w:rPr>
                          <w:sz w:val="28"/>
                          <w:szCs w:val="28"/>
                        </w:rPr>
                        <w:t>2 Tablespoons 1 Samuel 14:25</w:t>
                      </w:r>
                    </w:p>
                    <w:p w14:paraId="63FE343D" w14:textId="77777777" w:rsidR="00571C7F" w:rsidRPr="00CE5C68" w:rsidRDefault="00571C7F" w:rsidP="00571C7F">
                      <w:pPr>
                        <w:spacing w:after="120"/>
                        <w:rPr>
                          <w:sz w:val="28"/>
                          <w:szCs w:val="28"/>
                        </w:rPr>
                      </w:pPr>
                      <w:r w:rsidRPr="00CE5C68">
                        <w:rPr>
                          <w:sz w:val="28"/>
                          <w:szCs w:val="28"/>
                        </w:rPr>
                        <w:t>4 articles Jeremiah 17:11</w:t>
                      </w:r>
                    </w:p>
                    <w:p w14:paraId="2A26FAE1" w14:textId="77777777" w:rsidR="00571C7F" w:rsidRPr="00CE5C68" w:rsidRDefault="00571C7F" w:rsidP="00571C7F">
                      <w:pPr>
                        <w:spacing w:after="120"/>
                        <w:rPr>
                          <w:sz w:val="28"/>
                          <w:szCs w:val="28"/>
                        </w:rPr>
                      </w:pPr>
                      <w:r w:rsidRPr="00CE5C68">
                        <w:rPr>
                          <w:sz w:val="28"/>
                          <w:szCs w:val="28"/>
                        </w:rPr>
                        <w:t>8oz Judges 5:25</w:t>
                      </w:r>
                    </w:p>
                    <w:p w14:paraId="347340BD" w14:textId="77777777" w:rsidR="00571C7F" w:rsidRPr="00CE5C68" w:rsidRDefault="00571C7F" w:rsidP="00571C7F">
                      <w:pPr>
                        <w:spacing w:after="120"/>
                        <w:rPr>
                          <w:sz w:val="28"/>
                          <w:szCs w:val="28"/>
                        </w:rPr>
                      </w:pPr>
                      <w:r w:rsidRPr="00CE5C68">
                        <w:rPr>
                          <w:sz w:val="28"/>
                          <w:szCs w:val="28"/>
                        </w:rPr>
                        <w:t>1 pinch Leviticus 2:13</w:t>
                      </w:r>
                    </w:p>
                    <w:p w14:paraId="44875293" w14:textId="77777777" w:rsidR="00571C7F" w:rsidRPr="00CE5C68" w:rsidRDefault="00571C7F" w:rsidP="00571C7F">
                      <w:pPr>
                        <w:spacing w:after="120"/>
                        <w:rPr>
                          <w:sz w:val="28"/>
                          <w:szCs w:val="28"/>
                        </w:rPr>
                      </w:pPr>
                      <w:r w:rsidRPr="00CE5C68">
                        <w:rPr>
                          <w:sz w:val="28"/>
                          <w:szCs w:val="28"/>
                        </w:rPr>
                        <w:t>2 teaspoons Amos 4:5</w:t>
                      </w:r>
                    </w:p>
                    <w:p w14:paraId="1677A8EC" w14:textId="77777777" w:rsidR="00571C7F" w:rsidRPr="00CE5C68" w:rsidRDefault="00571C7F" w:rsidP="00571C7F">
                      <w:pPr>
                        <w:spacing w:after="120"/>
                        <w:rPr>
                          <w:sz w:val="28"/>
                          <w:szCs w:val="28"/>
                        </w:rPr>
                      </w:pPr>
                      <w:r w:rsidRPr="00CE5C68">
                        <w:rPr>
                          <w:sz w:val="28"/>
                          <w:szCs w:val="28"/>
                        </w:rPr>
                        <w:t>2 teaspoons 2 Chronicles 9:9</w:t>
                      </w:r>
                    </w:p>
                    <w:p w14:paraId="07981F35" w14:textId="77777777" w:rsidR="00571C7F" w:rsidRPr="00CE5C68" w:rsidRDefault="00571C7F" w:rsidP="00571C7F">
                      <w:pPr>
                        <w:spacing w:after="120"/>
                        <w:rPr>
                          <w:sz w:val="28"/>
                          <w:szCs w:val="28"/>
                        </w:rPr>
                      </w:pPr>
                      <w:r w:rsidRPr="00CE5C68">
                        <w:rPr>
                          <w:sz w:val="28"/>
                          <w:szCs w:val="28"/>
                        </w:rPr>
                        <w:t>4 tablespoons Jeremiah 35:5</w:t>
                      </w:r>
                    </w:p>
                    <w:p w14:paraId="71F1F3F1" w14:textId="269D6D9B" w:rsidR="00571C7F" w:rsidRPr="006163E4" w:rsidRDefault="00571C7F" w:rsidP="00571C7F">
                      <w:pPr>
                        <w:rPr>
                          <w:b/>
                          <w:sz w:val="28"/>
                          <w:szCs w:val="28"/>
                        </w:rPr>
                      </w:pPr>
                      <w:r w:rsidRPr="006163E4">
                        <w:rPr>
                          <w:b/>
                          <w:sz w:val="28"/>
                          <w:szCs w:val="28"/>
                        </w:rPr>
                        <w:t xml:space="preserve">Place </w:t>
                      </w:r>
                      <w:r w:rsidR="006163E4">
                        <w:rPr>
                          <w:b/>
                          <w:sz w:val="28"/>
                          <w:szCs w:val="28"/>
                        </w:rPr>
                        <w:t xml:space="preserve">all ingredients in a large bowl: </w:t>
                      </w:r>
                      <w:r w:rsidRPr="006163E4">
                        <w:rPr>
                          <w:b/>
                          <w:sz w:val="28"/>
                          <w:szCs w:val="28"/>
                        </w:rPr>
                        <w:t>Proverbs 23:14</w:t>
                      </w:r>
                    </w:p>
                    <w:p w14:paraId="306B0A9D" w14:textId="69ABCB2C" w:rsidR="00571C7F" w:rsidRDefault="00571C7F"/>
                  </w:txbxContent>
                </v:textbox>
                <w10:wrap type="square"/>
              </v:shape>
            </w:pict>
          </mc:Fallback>
        </mc:AlternateContent>
      </w:r>
    </w:p>
    <w:p w14:paraId="11949A90" w14:textId="77777777" w:rsidR="001146F1" w:rsidRDefault="001146F1" w:rsidP="006163E4">
      <w:pPr>
        <w:shd w:val="clear" w:color="auto" w:fill="FFFFFF"/>
        <w:spacing w:after="0" w:line="240" w:lineRule="auto"/>
        <w:textAlignment w:val="baseline"/>
        <w:rPr>
          <w:rFonts w:ascii="Corbel" w:eastAsia="Times New Roman" w:hAnsi="Corbel" w:cs="Times New Roman"/>
          <w:color w:val="333333"/>
          <w:sz w:val="24"/>
          <w:szCs w:val="24"/>
          <w:lang w:val="en-GB" w:eastAsia="en-GB"/>
        </w:rPr>
      </w:pPr>
    </w:p>
    <w:p w14:paraId="0CFA2E07" w14:textId="77777777" w:rsidR="001146F1" w:rsidRDefault="001146F1" w:rsidP="000A3B67">
      <w:pPr>
        <w:shd w:val="clear" w:color="auto" w:fill="FFFFFF"/>
        <w:spacing w:after="0" w:line="240" w:lineRule="auto"/>
        <w:jc w:val="center"/>
        <w:textAlignment w:val="baseline"/>
        <w:rPr>
          <w:rFonts w:ascii="Corbel" w:eastAsia="Times New Roman" w:hAnsi="Corbel" w:cs="Times New Roman"/>
          <w:color w:val="333333"/>
          <w:sz w:val="24"/>
          <w:szCs w:val="24"/>
          <w:lang w:val="en-GB" w:eastAsia="en-GB"/>
        </w:rPr>
      </w:pPr>
    </w:p>
    <w:p w14:paraId="42503335" w14:textId="77777777" w:rsidR="00F009F2" w:rsidRPr="00F009F2" w:rsidRDefault="00F009F2" w:rsidP="00F009F2">
      <w:pPr>
        <w:rPr>
          <w:rFonts w:ascii="Comic Sans MS" w:hAnsi="Comic Sans MS"/>
          <w:b/>
          <w:sz w:val="24"/>
          <w:szCs w:val="24"/>
        </w:rPr>
      </w:pPr>
      <w:r w:rsidRPr="00F009F2">
        <w:rPr>
          <w:noProof/>
          <w:sz w:val="24"/>
          <w:szCs w:val="24"/>
          <w:lang w:eastAsia="en-GB"/>
        </w:rPr>
        <w:lastRenderedPageBreak/>
        <w:drawing>
          <wp:inline distT="0" distB="0" distL="0" distR="0" wp14:anchorId="12FEE16D" wp14:editId="571AD642">
            <wp:extent cx="1437427" cy="1145540"/>
            <wp:effectExtent l="25400" t="0" r="10373" b="0"/>
            <wp:docPr id="3" name="Picture 2" descr="::Desktop:candle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ndles4.gif"/>
                    <pic:cNvPicPr>
                      <a:picLocks noChangeAspect="1" noChangeArrowheads="1"/>
                    </pic:cNvPicPr>
                  </pic:nvPicPr>
                  <pic:blipFill>
                    <a:blip r:embed="rId16"/>
                    <a:srcRect/>
                    <a:stretch>
                      <a:fillRect/>
                    </a:stretch>
                  </pic:blipFill>
                  <pic:spPr bwMode="auto">
                    <a:xfrm>
                      <a:off x="0" y="0"/>
                      <a:ext cx="1459482" cy="1163117"/>
                    </a:xfrm>
                    <a:prstGeom prst="rect">
                      <a:avLst/>
                    </a:prstGeom>
                    <a:noFill/>
                    <a:ln w="9525">
                      <a:noFill/>
                      <a:miter lim="800000"/>
                      <a:headEnd/>
                      <a:tailEnd/>
                    </a:ln>
                  </pic:spPr>
                </pic:pic>
              </a:graphicData>
            </a:graphic>
          </wp:inline>
        </w:drawing>
      </w:r>
      <w:r w:rsidRPr="00F009F2">
        <w:rPr>
          <w:sz w:val="24"/>
          <w:szCs w:val="24"/>
        </w:rPr>
        <w:t xml:space="preserve">     </w:t>
      </w:r>
      <w:r w:rsidRPr="00F009F2">
        <w:rPr>
          <w:rFonts w:ascii="Verdana" w:hAnsi="Verdana"/>
          <w:b/>
          <w:sz w:val="24"/>
          <w:szCs w:val="24"/>
        </w:rPr>
        <w:t xml:space="preserve">CHRISTMAS/NEW YEAR SERVICES  </w:t>
      </w:r>
      <w:r w:rsidRPr="00F009F2">
        <w:rPr>
          <w:rFonts w:ascii="Comic Sans MS" w:hAnsi="Comic Sans MS"/>
          <w:b/>
          <w:noProof/>
          <w:sz w:val="24"/>
          <w:szCs w:val="24"/>
          <w:lang w:eastAsia="en-GB"/>
        </w:rPr>
        <w:drawing>
          <wp:inline distT="0" distB="0" distL="0" distR="0" wp14:anchorId="3B9A7CA4" wp14:editId="30AC712D">
            <wp:extent cx="1346200" cy="1137643"/>
            <wp:effectExtent l="25400" t="0" r="0" b="0"/>
            <wp:docPr id="4" name="Picture 3" descr="::Desktop:candle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candles4.gif"/>
                    <pic:cNvPicPr>
                      <a:picLocks noChangeAspect="1" noChangeArrowheads="1"/>
                    </pic:cNvPicPr>
                  </pic:nvPicPr>
                  <pic:blipFill>
                    <a:blip r:embed="rId16"/>
                    <a:srcRect/>
                    <a:stretch>
                      <a:fillRect/>
                    </a:stretch>
                  </pic:blipFill>
                  <pic:spPr bwMode="auto">
                    <a:xfrm>
                      <a:off x="0" y="0"/>
                      <a:ext cx="1358108" cy="1147706"/>
                    </a:xfrm>
                    <a:prstGeom prst="rect">
                      <a:avLst/>
                    </a:prstGeom>
                    <a:noFill/>
                    <a:ln w="9525">
                      <a:noFill/>
                      <a:miter lim="800000"/>
                      <a:headEnd/>
                      <a:tailEnd/>
                    </a:ln>
                  </pic:spPr>
                </pic:pic>
              </a:graphicData>
            </a:graphic>
          </wp:inline>
        </w:drawing>
      </w:r>
    </w:p>
    <w:p w14:paraId="19C95D56" w14:textId="77777777" w:rsidR="00F009F2" w:rsidRPr="00F009F2" w:rsidRDefault="00F009F2" w:rsidP="00F16B09">
      <w:pPr>
        <w:spacing w:after="0"/>
        <w:ind w:left="2880" w:firstLine="720"/>
        <w:rPr>
          <w:rFonts w:ascii="Verdana" w:hAnsi="Verdana"/>
          <w:b/>
          <w:sz w:val="24"/>
          <w:szCs w:val="24"/>
        </w:rPr>
      </w:pPr>
      <w:r w:rsidRPr="00F009F2">
        <w:rPr>
          <w:rFonts w:ascii="Verdana" w:hAnsi="Verdana"/>
          <w:b/>
          <w:sz w:val="24"/>
          <w:szCs w:val="24"/>
        </w:rPr>
        <w:t>LINDORES PARISH CHURCH</w:t>
      </w:r>
    </w:p>
    <w:p w14:paraId="5D0E60FE" w14:textId="77777777" w:rsidR="00F009F2" w:rsidRPr="00F009F2" w:rsidRDefault="00F009F2" w:rsidP="00F009F2">
      <w:pPr>
        <w:spacing w:after="0"/>
        <w:jc w:val="center"/>
        <w:rPr>
          <w:rFonts w:ascii="Verdana" w:hAnsi="Verdana"/>
          <w:b/>
          <w:sz w:val="24"/>
          <w:szCs w:val="24"/>
        </w:rPr>
      </w:pPr>
    </w:p>
    <w:p w14:paraId="0BABC552" w14:textId="77777777" w:rsidR="00F009F2" w:rsidRPr="00F009F2" w:rsidRDefault="00F009F2" w:rsidP="00F009F2">
      <w:pPr>
        <w:spacing w:after="0"/>
        <w:rPr>
          <w:rFonts w:ascii="Verdana" w:hAnsi="Verdana"/>
          <w:b/>
          <w:sz w:val="24"/>
          <w:szCs w:val="24"/>
        </w:rPr>
      </w:pPr>
      <w:r w:rsidRPr="00F009F2">
        <w:rPr>
          <w:rFonts w:ascii="Verdana" w:hAnsi="Verdana"/>
          <w:b/>
          <w:sz w:val="24"/>
          <w:szCs w:val="24"/>
        </w:rPr>
        <w:t xml:space="preserve">        </w:t>
      </w:r>
    </w:p>
    <w:p w14:paraId="57BD947C" w14:textId="0064D69D" w:rsidR="00F009F2" w:rsidRPr="00F009F2" w:rsidRDefault="00F009F2" w:rsidP="00F009F2">
      <w:pPr>
        <w:spacing w:after="0"/>
        <w:rPr>
          <w:rFonts w:ascii="Verdana" w:hAnsi="Verdana"/>
          <w:b/>
          <w:sz w:val="24"/>
          <w:szCs w:val="24"/>
        </w:rPr>
      </w:pPr>
      <w:r w:rsidRPr="00F009F2">
        <w:rPr>
          <w:rFonts w:ascii="Verdana" w:hAnsi="Verdana"/>
          <w:b/>
          <w:sz w:val="24"/>
          <w:szCs w:val="24"/>
        </w:rPr>
        <w:t>SUN 13</w:t>
      </w:r>
      <w:r w:rsidRPr="00F009F2">
        <w:rPr>
          <w:rFonts w:ascii="Verdana" w:hAnsi="Verdana"/>
          <w:b/>
          <w:sz w:val="24"/>
          <w:szCs w:val="24"/>
          <w:vertAlign w:val="superscript"/>
        </w:rPr>
        <w:t>th</w:t>
      </w:r>
      <w:r w:rsidRPr="00F009F2">
        <w:rPr>
          <w:rFonts w:ascii="Verdana" w:hAnsi="Verdana"/>
          <w:b/>
          <w:sz w:val="24"/>
          <w:szCs w:val="24"/>
        </w:rPr>
        <w:t xml:space="preserve"> DEC</w:t>
      </w:r>
      <w:r w:rsidRPr="00F009F2">
        <w:rPr>
          <w:rFonts w:ascii="Verdana" w:hAnsi="Verdana"/>
          <w:b/>
          <w:sz w:val="24"/>
          <w:szCs w:val="24"/>
        </w:rPr>
        <w:tab/>
      </w:r>
      <w:r w:rsidR="006D52A0">
        <w:rPr>
          <w:rFonts w:ascii="Verdana" w:hAnsi="Verdana"/>
          <w:b/>
          <w:sz w:val="24"/>
          <w:szCs w:val="24"/>
        </w:rPr>
        <w:t>SUNDAY SERVICE</w:t>
      </w:r>
      <w:r w:rsidRPr="00F009F2">
        <w:rPr>
          <w:rFonts w:ascii="Verdana" w:hAnsi="Verdana"/>
          <w:b/>
          <w:sz w:val="24"/>
          <w:szCs w:val="24"/>
        </w:rPr>
        <w:t>, ABDIE</w:t>
      </w:r>
      <w:r w:rsidR="00A95900">
        <w:rPr>
          <w:rFonts w:ascii="Verdana" w:hAnsi="Verdana"/>
          <w:b/>
          <w:sz w:val="24"/>
          <w:szCs w:val="24"/>
        </w:rPr>
        <w:t xml:space="preserve"> DUNBOG</w:t>
      </w:r>
      <w:r w:rsidRPr="00F009F2">
        <w:rPr>
          <w:rFonts w:ascii="Verdana" w:hAnsi="Verdana"/>
          <w:b/>
          <w:sz w:val="24"/>
          <w:szCs w:val="24"/>
        </w:rPr>
        <w:t xml:space="preserve"> CHURCH</w:t>
      </w:r>
      <w:r w:rsidR="00A95900">
        <w:rPr>
          <w:rFonts w:ascii="Verdana" w:hAnsi="Verdana"/>
          <w:b/>
          <w:sz w:val="24"/>
          <w:szCs w:val="24"/>
        </w:rPr>
        <w:t xml:space="preserve">, </w:t>
      </w:r>
      <w:r w:rsidRPr="00F009F2">
        <w:rPr>
          <w:rFonts w:ascii="Verdana" w:hAnsi="Verdana"/>
          <w:b/>
          <w:sz w:val="24"/>
          <w:szCs w:val="24"/>
        </w:rPr>
        <w:t>10.30am</w:t>
      </w:r>
    </w:p>
    <w:p w14:paraId="1EF62DA5" w14:textId="77777777" w:rsidR="00F009F2" w:rsidRPr="00F009F2" w:rsidRDefault="00F009F2" w:rsidP="00F009F2">
      <w:pPr>
        <w:spacing w:after="0"/>
        <w:rPr>
          <w:rFonts w:ascii="Verdana" w:hAnsi="Verdana"/>
          <w:b/>
          <w:sz w:val="24"/>
          <w:szCs w:val="24"/>
        </w:rPr>
      </w:pPr>
    </w:p>
    <w:p w14:paraId="27D023C2" w14:textId="09917A27" w:rsidR="00F009F2" w:rsidRPr="00F009F2" w:rsidRDefault="006D52A0" w:rsidP="006D52A0">
      <w:pPr>
        <w:spacing w:after="0" w:line="276" w:lineRule="auto"/>
        <w:ind w:left="2160" w:hanging="2160"/>
        <w:rPr>
          <w:rFonts w:ascii="Verdana" w:hAnsi="Verdana"/>
          <w:b/>
          <w:sz w:val="24"/>
          <w:szCs w:val="24"/>
        </w:rPr>
      </w:pPr>
      <w:r>
        <w:rPr>
          <w:rFonts w:ascii="Verdana" w:hAnsi="Verdana"/>
          <w:b/>
          <w:sz w:val="24"/>
          <w:szCs w:val="24"/>
        </w:rPr>
        <w:t>SUN 13</w:t>
      </w:r>
      <w:r w:rsidRPr="006D52A0">
        <w:rPr>
          <w:rFonts w:ascii="Verdana" w:hAnsi="Verdana"/>
          <w:b/>
          <w:sz w:val="24"/>
          <w:szCs w:val="24"/>
          <w:vertAlign w:val="superscript"/>
        </w:rPr>
        <w:t>th</w:t>
      </w:r>
      <w:r>
        <w:rPr>
          <w:rFonts w:ascii="Verdana" w:hAnsi="Verdana"/>
          <w:b/>
          <w:sz w:val="24"/>
          <w:szCs w:val="24"/>
        </w:rPr>
        <w:t xml:space="preserve"> DEC   </w:t>
      </w:r>
      <w:r w:rsidR="00F009F2" w:rsidRPr="00F009F2">
        <w:rPr>
          <w:rFonts w:ascii="Verdana" w:hAnsi="Verdana"/>
          <w:b/>
          <w:sz w:val="24"/>
          <w:szCs w:val="24"/>
        </w:rPr>
        <w:t>SERVICE OF REMEMBRANCE, NEWBURGH CHURCH  3.00pm</w:t>
      </w:r>
      <w:r>
        <w:rPr>
          <w:rFonts w:ascii="Verdana" w:hAnsi="Verdana"/>
          <w:b/>
          <w:sz w:val="24"/>
          <w:szCs w:val="24"/>
        </w:rPr>
        <w:t xml:space="preserve">: </w:t>
      </w:r>
      <w:r w:rsidR="00F009F2" w:rsidRPr="00F009F2">
        <w:rPr>
          <w:rFonts w:ascii="Verdana" w:hAnsi="Verdana"/>
          <w:b/>
          <w:sz w:val="24"/>
          <w:szCs w:val="24"/>
        </w:rPr>
        <w:t>A quiet service of reflection</w:t>
      </w:r>
      <w:r>
        <w:rPr>
          <w:rFonts w:ascii="Verdana" w:hAnsi="Verdana"/>
          <w:b/>
          <w:sz w:val="24"/>
          <w:szCs w:val="24"/>
        </w:rPr>
        <w:t xml:space="preserve"> to remember those we have lost.  </w:t>
      </w:r>
      <w:r w:rsidR="00A95900">
        <w:rPr>
          <w:rFonts w:ascii="Verdana" w:hAnsi="Verdana"/>
          <w:b/>
          <w:sz w:val="24"/>
          <w:szCs w:val="24"/>
        </w:rPr>
        <w:t>Ribbons may be tied on the cherry tree in the church garden until January 6</w:t>
      </w:r>
      <w:r w:rsidR="00A95900" w:rsidRPr="00A95900">
        <w:rPr>
          <w:rFonts w:ascii="Verdana" w:hAnsi="Verdana"/>
          <w:b/>
          <w:sz w:val="24"/>
          <w:szCs w:val="24"/>
          <w:vertAlign w:val="superscript"/>
        </w:rPr>
        <w:t>th</w:t>
      </w:r>
      <w:r w:rsidR="00A95900">
        <w:rPr>
          <w:rFonts w:ascii="Verdana" w:hAnsi="Verdana"/>
          <w:b/>
          <w:sz w:val="24"/>
          <w:szCs w:val="24"/>
        </w:rPr>
        <w:t xml:space="preserve">. </w:t>
      </w:r>
    </w:p>
    <w:p w14:paraId="76F8A3D6" w14:textId="77777777" w:rsidR="00F009F2" w:rsidRPr="00F009F2" w:rsidRDefault="00F009F2" w:rsidP="00F009F2">
      <w:pPr>
        <w:spacing w:after="0"/>
        <w:rPr>
          <w:rFonts w:ascii="Verdana" w:hAnsi="Verdana"/>
          <w:b/>
          <w:sz w:val="24"/>
          <w:szCs w:val="24"/>
        </w:rPr>
      </w:pPr>
    </w:p>
    <w:p w14:paraId="41FB79C8" w14:textId="3A1636BE" w:rsidR="00F009F2" w:rsidRPr="00F009F2" w:rsidRDefault="00F009F2" w:rsidP="006D52A0">
      <w:pPr>
        <w:spacing w:after="0"/>
        <w:rPr>
          <w:rFonts w:ascii="Verdana" w:hAnsi="Verdana"/>
          <w:b/>
          <w:sz w:val="24"/>
          <w:szCs w:val="24"/>
        </w:rPr>
      </w:pPr>
      <w:r w:rsidRPr="00F009F2">
        <w:rPr>
          <w:rFonts w:ascii="Verdana" w:hAnsi="Verdana"/>
          <w:b/>
          <w:sz w:val="24"/>
          <w:szCs w:val="24"/>
        </w:rPr>
        <w:t>SUN 20</w:t>
      </w:r>
      <w:r w:rsidRPr="00F009F2">
        <w:rPr>
          <w:rFonts w:ascii="Verdana" w:hAnsi="Verdana"/>
          <w:b/>
          <w:sz w:val="24"/>
          <w:szCs w:val="24"/>
          <w:vertAlign w:val="superscript"/>
        </w:rPr>
        <w:t>th</w:t>
      </w:r>
      <w:r w:rsidRPr="00F009F2">
        <w:rPr>
          <w:rFonts w:ascii="Verdana" w:hAnsi="Verdana"/>
          <w:b/>
          <w:sz w:val="24"/>
          <w:szCs w:val="24"/>
        </w:rPr>
        <w:t xml:space="preserve"> DEC</w:t>
      </w:r>
      <w:r w:rsidRPr="00F009F2">
        <w:rPr>
          <w:rFonts w:ascii="Verdana" w:hAnsi="Verdana"/>
          <w:b/>
          <w:sz w:val="24"/>
          <w:szCs w:val="24"/>
        </w:rPr>
        <w:tab/>
      </w:r>
      <w:r w:rsidR="006D52A0">
        <w:rPr>
          <w:rFonts w:ascii="Verdana" w:hAnsi="Verdana"/>
          <w:b/>
          <w:sz w:val="24"/>
          <w:szCs w:val="24"/>
        </w:rPr>
        <w:t xml:space="preserve">SUNDAY SERVICE, NEWBURGH CHURCH, </w:t>
      </w:r>
      <w:r w:rsidR="006D52A0" w:rsidRPr="00F009F2">
        <w:rPr>
          <w:rFonts w:ascii="Verdana" w:hAnsi="Verdana"/>
          <w:b/>
          <w:sz w:val="24"/>
          <w:szCs w:val="24"/>
        </w:rPr>
        <w:t>10.30am</w:t>
      </w:r>
      <w:r w:rsidRPr="00F009F2">
        <w:rPr>
          <w:rFonts w:ascii="Verdana" w:hAnsi="Verdana"/>
          <w:b/>
          <w:sz w:val="24"/>
          <w:szCs w:val="24"/>
        </w:rPr>
        <w:tab/>
      </w:r>
      <w:r w:rsidRPr="00F009F2">
        <w:rPr>
          <w:rFonts w:ascii="Verdana" w:hAnsi="Verdana"/>
          <w:b/>
          <w:sz w:val="24"/>
          <w:szCs w:val="24"/>
        </w:rPr>
        <w:tab/>
      </w:r>
      <w:r w:rsidRPr="00F009F2">
        <w:rPr>
          <w:rFonts w:ascii="Verdana" w:hAnsi="Verdana"/>
          <w:b/>
          <w:sz w:val="24"/>
          <w:szCs w:val="24"/>
        </w:rPr>
        <w:tab/>
      </w:r>
      <w:r w:rsidRPr="00F009F2">
        <w:rPr>
          <w:rFonts w:ascii="Verdana" w:hAnsi="Verdana"/>
          <w:b/>
          <w:sz w:val="24"/>
          <w:szCs w:val="24"/>
        </w:rPr>
        <w:tab/>
      </w:r>
      <w:r w:rsidRPr="00F009F2">
        <w:rPr>
          <w:rFonts w:ascii="Verdana" w:hAnsi="Verdana"/>
          <w:b/>
          <w:sz w:val="24"/>
          <w:szCs w:val="24"/>
        </w:rPr>
        <w:tab/>
      </w:r>
      <w:r w:rsidRPr="00F009F2">
        <w:rPr>
          <w:rFonts w:ascii="Verdana" w:hAnsi="Verdana"/>
          <w:b/>
          <w:sz w:val="24"/>
          <w:szCs w:val="24"/>
        </w:rPr>
        <w:tab/>
      </w:r>
    </w:p>
    <w:p w14:paraId="075F22FB" w14:textId="56CECC0F" w:rsidR="006D52A0" w:rsidRDefault="00F009F2" w:rsidP="006D52A0">
      <w:pPr>
        <w:spacing w:after="0"/>
        <w:rPr>
          <w:rFonts w:ascii="Verdana" w:hAnsi="Verdana"/>
          <w:b/>
          <w:sz w:val="24"/>
          <w:szCs w:val="24"/>
        </w:rPr>
      </w:pPr>
      <w:r w:rsidRPr="00F009F2">
        <w:rPr>
          <w:rFonts w:ascii="Verdana" w:hAnsi="Verdana"/>
          <w:b/>
          <w:sz w:val="24"/>
          <w:szCs w:val="24"/>
        </w:rPr>
        <w:t>THUR 24</w:t>
      </w:r>
      <w:r w:rsidRPr="00F009F2">
        <w:rPr>
          <w:rFonts w:ascii="Verdana" w:hAnsi="Verdana"/>
          <w:b/>
          <w:sz w:val="24"/>
          <w:szCs w:val="24"/>
          <w:vertAlign w:val="superscript"/>
        </w:rPr>
        <w:t>th</w:t>
      </w:r>
      <w:r w:rsidR="006D52A0">
        <w:rPr>
          <w:rFonts w:ascii="Verdana" w:hAnsi="Verdana"/>
          <w:b/>
          <w:sz w:val="24"/>
          <w:szCs w:val="24"/>
        </w:rPr>
        <w:t xml:space="preserve"> DEC   WATCH</w:t>
      </w:r>
      <w:r w:rsidRPr="00F009F2">
        <w:rPr>
          <w:rFonts w:ascii="Verdana" w:hAnsi="Verdana"/>
          <w:b/>
          <w:sz w:val="24"/>
          <w:szCs w:val="24"/>
        </w:rPr>
        <w:t xml:space="preserve">NIGHT SERVICE, </w:t>
      </w:r>
      <w:r w:rsidR="006D52A0">
        <w:rPr>
          <w:rFonts w:ascii="Verdana" w:hAnsi="Verdana"/>
          <w:b/>
          <w:sz w:val="24"/>
          <w:szCs w:val="24"/>
        </w:rPr>
        <w:t>1</w:t>
      </w:r>
      <w:r w:rsidRPr="00F009F2">
        <w:rPr>
          <w:rFonts w:ascii="Verdana" w:hAnsi="Verdana"/>
          <w:b/>
          <w:sz w:val="24"/>
          <w:szCs w:val="24"/>
        </w:rPr>
        <w:t>1.30pm</w:t>
      </w:r>
      <w:r w:rsidR="006D52A0">
        <w:rPr>
          <w:rFonts w:ascii="Verdana" w:hAnsi="Verdana"/>
          <w:b/>
          <w:sz w:val="24"/>
          <w:szCs w:val="24"/>
        </w:rPr>
        <w:t xml:space="preserve">,        </w:t>
      </w:r>
    </w:p>
    <w:p w14:paraId="29A0C78B" w14:textId="6EE2DE8B" w:rsidR="00F009F2" w:rsidRPr="00F009F2" w:rsidRDefault="006D52A0" w:rsidP="006D52A0">
      <w:pPr>
        <w:spacing w:after="0"/>
        <w:rPr>
          <w:rFonts w:ascii="Verdana" w:hAnsi="Verdana"/>
          <w:b/>
          <w:sz w:val="24"/>
          <w:szCs w:val="24"/>
        </w:rPr>
      </w:pPr>
      <w:r>
        <w:rPr>
          <w:rFonts w:ascii="Verdana" w:hAnsi="Verdana"/>
          <w:b/>
          <w:sz w:val="24"/>
          <w:szCs w:val="24"/>
        </w:rPr>
        <w:t xml:space="preserve">                                                             </w:t>
      </w:r>
      <w:r w:rsidR="00A95900">
        <w:rPr>
          <w:rFonts w:ascii="Verdana" w:hAnsi="Verdana"/>
          <w:b/>
          <w:sz w:val="24"/>
          <w:szCs w:val="24"/>
        </w:rPr>
        <w:t>ABDIE</w:t>
      </w:r>
      <w:r w:rsidR="00F009F2" w:rsidRPr="00F009F2">
        <w:rPr>
          <w:rFonts w:ascii="Verdana" w:hAnsi="Verdana"/>
          <w:b/>
          <w:sz w:val="24"/>
          <w:szCs w:val="24"/>
        </w:rPr>
        <w:t xml:space="preserve"> DUNBOG CHURCH</w:t>
      </w:r>
      <w:r w:rsidR="00F009F2" w:rsidRPr="00F009F2">
        <w:rPr>
          <w:rFonts w:ascii="Verdana" w:hAnsi="Verdana"/>
          <w:b/>
          <w:sz w:val="24"/>
          <w:szCs w:val="24"/>
        </w:rPr>
        <w:tab/>
      </w:r>
    </w:p>
    <w:p w14:paraId="1813E39C" w14:textId="77777777" w:rsidR="00F009F2" w:rsidRPr="00F009F2" w:rsidRDefault="00F009F2" w:rsidP="00F009F2">
      <w:pPr>
        <w:spacing w:after="0"/>
        <w:ind w:left="2160" w:hanging="2160"/>
        <w:rPr>
          <w:rFonts w:ascii="Verdana" w:hAnsi="Verdana"/>
          <w:b/>
          <w:sz w:val="24"/>
          <w:szCs w:val="24"/>
        </w:rPr>
      </w:pPr>
    </w:p>
    <w:p w14:paraId="4E0F8F6B" w14:textId="77777777" w:rsidR="00F009F2" w:rsidRPr="00F009F2" w:rsidRDefault="00F009F2" w:rsidP="00F009F2">
      <w:pPr>
        <w:spacing w:after="0"/>
        <w:ind w:left="2160" w:hanging="2160"/>
        <w:rPr>
          <w:rFonts w:ascii="Verdana" w:hAnsi="Verdana"/>
          <w:b/>
          <w:sz w:val="24"/>
          <w:szCs w:val="24"/>
        </w:rPr>
      </w:pPr>
      <w:r w:rsidRPr="00F009F2">
        <w:rPr>
          <w:rFonts w:ascii="Verdana" w:hAnsi="Verdana"/>
          <w:b/>
          <w:sz w:val="24"/>
          <w:szCs w:val="24"/>
        </w:rPr>
        <w:t>FRID 25</w:t>
      </w:r>
      <w:r w:rsidRPr="00F009F2">
        <w:rPr>
          <w:rFonts w:ascii="Verdana" w:hAnsi="Verdana"/>
          <w:b/>
          <w:sz w:val="24"/>
          <w:szCs w:val="24"/>
          <w:vertAlign w:val="superscript"/>
        </w:rPr>
        <w:t>th</w:t>
      </w:r>
      <w:r w:rsidRPr="00F009F2">
        <w:rPr>
          <w:rFonts w:ascii="Verdana" w:hAnsi="Verdana"/>
          <w:b/>
          <w:sz w:val="24"/>
          <w:szCs w:val="24"/>
        </w:rPr>
        <w:t xml:space="preserve"> DEC   </w:t>
      </w:r>
      <w:r w:rsidRPr="00F009F2">
        <w:rPr>
          <w:rFonts w:ascii="Verdana" w:hAnsi="Verdana"/>
          <w:b/>
          <w:sz w:val="24"/>
          <w:szCs w:val="24"/>
        </w:rPr>
        <w:tab/>
        <w:t>CHRISTMAS DAY SERVICE, NEWBURGH CHURCH</w:t>
      </w:r>
      <w:r w:rsidRPr="00F009F2">
        <w:rPr>
          <w:rFonts w:ascii="Verdana" w:hAnsi="Verdana"/>
          <w:b/>
          <w:sz w:val="24"/>
          <w:szCs w:val="24"/>
        </w:rPr>
        <w:tab/>
        <w:t>10.30am</w:t>
      </w:r>
    </w:p>
    <w:p w14:paraId="45FDDB1B" w14:textId="77777777" w:rsidR="00F009F2" w:rsidRPr="00F009F2" w:rsidRDefault="00F009F2" w:rsidP="00F009F2">
      <w:pPr>
        <w:spacing w:after="0"/>
        <w:ind w:left="2160" w:hanging="2160"/>
        <w:rPr>
          <w:rFonts w:ascii="Verdana" w:hAnsi="Verdana"/>
          <w:b/>
          <w:sz w:val="24"/>
          <w:szCs w:val="24"/>
        </w:rPr>
      </w:pPr>
    </w:p>
    <w:p w14:paraId="1D9126C2" w14:textId="36D6993A" w:rsidR="00F009F2" w:rsidRDefault="00F009F2" w:rsidP="00F009F2">
      <w:pPr>
        <w:spacing w:after="0"/>
        <w:ind w:left="2160" w:hanging="2160"/>
        <w:rPr>
          <w:rFonts w:ascii="Verdana" w:hAnsi="Verdana"/>
          <w:b/>
          <w:i/>
          <w:sz w:val="24"/>
          <w:szCs w:val="24"/>
        </w:rPr>
      </w:pPr>
      <w:r w:rsidRPr="00F009F2">
        <w:rPr>
          <w:rFonts w:ascii="Verdana" w:hAnsi="Verdana"/>
          <w:b/>
          <w:i/>
          <w:color w:val="FF0000"/>
          <w:sz w:val="24"/>
          <w:szCs w:val="24"/>
        </w:rPr>
        <w:t>SUN 27</w:t>
      </w:r>
      <w:r w:rsidRPr="00F009F2">
        <w:rPr>
          <w:rFonts w:ascii="Verdana" w:hAnsi="Verdana"/>
          <w:b/>
          <w:i/>
          <w:color w:val="FF0000"/>
          <w:sz w:val="24"/>
          <w:szCs w:val="24"/>
          <w:vertAlign w:val="superscript"/>
        </w:rPr>
        <w:t>th</w:t>
      </w:r>
      <w:r w:rsidR="006D52A0">
        <w:rPr>
          <w:rFonts w:ascii="Verdana" w:hAnsi="Verdana"/>
          <w:b/>
          <w:i/>
          <w:color w:val="FF0000"/>
          <w:sz w:val="24"/>
          <w:szCs w:val="24"/>
        </w:rPr>
        <w:t xml:space="preserve">  DEC </w:t>
      </w:r>
      <w:r w:rsidRPr="00F009F2">
        <w:rPr>
          <w:rFonts w:ascii="Verdana" w:hAnsi="Verdana"/>
          <w:b/>
          <w:i/>
          <w:color w:val="FF0000"/>
          <w:sz w:val="24"/>
          <w:szCs w:val="24"/>
        </w:rPr>
        <w:t xml:space="preserve">NO SERVICES IN EITHER CHURCH – </w:t>
      </w:r>
      <w:r w:rsidR="006D52A0" w:rsidRPr="006D52A0">
        <w:rPr>
          <w:rFonts w:ascii="Verdana" w:hAnsi="Verdana"/>
          <w:b/>
          <w:i/>
          <w:sz w:val="24"/>
          <w:szCs w:val="24"/>
        </w:rPr>
        <w:t>L</w:t>
      </w:r>
      <w:r w:rsidR="006D52A0">
        <w:rPr>
          <w:rFonts w:ascii="Verdana" w:hAnsi="Verdana"/>
          <w:b/>
          <w:i/>
          <w:sz w:val="24"/>
          <w:szCs w:val="24"/>
        </w:rPr>
        <w:t xml:space="preserve">ink to Church of Scotland online service </w:t>
      </w:r>
      <w:r w:rsidR="00C71746">
        <w:rPr>
          <w:rFonts w:ascii="Verdana" w:hAnsi="Verdana"/>
          <w:b/>
          <w:i/>
          <w:sz w:val="24"/>
          <w:szCs w:val="24"/>
        </w:rPr>
        <w:t xml:space="preserve">to be made </w:t>
      </w:r>
      <w:r w:rsidR="006D52A0">
        <w:rPr>
          <w:rFonts w:ascii="Verdana" w:hAnsi="Verdana"/>
          <w:b/>
          <w:i/>
          <w:sz w:val="24"/>
          <w:szCs w:val="24"/>
        </w:rPr>
        <w:t xml:space="preserve">available </w:t>
      </w:r>
      <w:r w:rsidR="00C71746">
        <w:rPr>
          <w:rFonts w:ascii="Verdana" w:hAnsi="Verdana"/>
          <w:b/>
          <w:i/>
          <w:sz w:val="24"/>
          <w:szCs w:val="24"/>
        </w:rPr>
        <w:t xml:space="preserve">soon </w:t>
      </w:r>
    </w:p>
    <w:p w14:paraId="1763CFA5" w14:textId="77777777" w:rsidR="00A95900" w:rsidRDefault="00A95900" w:rsidP="00F009F2">
      <w:pPr>
        <w:spacing w:after="0"/>
        <w:ind w:left="2160" w:hanging="2160"/>
        <w:rPr>
          <w:rFonts w:ascii="Verdana" w:hAnsi="Verdana"/>
          <w:b/>
          <w:i/>
          <w:sz w:val="24"/>
          <w:szCs w:val="24"/>
        </w:rPr>
      </w:pPr>
    </w:p>
    <w:p w14:paraId="61C11950" w14:textId="77777777" w:rsidR="00C71746" w:rsidRPr="006D52A0" w:rsidRDefault="00C71746" w:rsidP="00F009F2">
      <w:pPr>
        <w:spacing w:after="0"/>
        <w:ind w:left="2160" w:hanging="2160"/>
        <w:rPr>
          <w:rFonts w:ascii="Verdana" w:hAnsi="Verdana"/>
          <w:b/>
          <w:sz w:val="24"/>
          <w:szCs w:val="24"/>
        </w:rPr>
      </w:pPr>
    </w:p>
    <w:p w14:paraId="648894D9" w14:textId="77777777" w:rsidR="00F009F2" w:rsidRPr="00A95900" w:rsidRDefault="00F009F2" w:rsidP="006163E4">
      <w:pPr>
        <w:spacing w:after="0"/>
        <w:ind w:left="2160" w:hanging="2160"/>
        <w:jc w:val="center"/>
        <w:rPr>
          <w:rFonts w:ascii="Verdana" w:hAnsi="Verdana"/>
          <w:b/>
          <w:i/>
          <w:sz w:val="24"/>
          <w:szCs w:val="24"/>
        </w:rPr>
      </w:pPr>
      <w:r w:rsidRPr="00A95900">
        <w:rPr>
          <w:rFonts w:ascii="Verdana" w:hAnsi="Verdana"/>
          <w:b/>
          <w:i/>
          <w:sz w:val="24"/>
          <w:szCs w:val="24"/>
        </w:rPr>
        <w:t>2021</w:t>
      </w:r>
    </w:p>
    <w:p w14:paraId="66C347C2" w14:textId="77777777" w:rsidR="00F009F2" w:rsidRPr="00F009F2" w:rsidRDefault="00F009F2" w:rsidP="00F009F2">
      <w:pPr>
        <w:spacing w:after="0"/>
        <w:ind w:left="2160" w:hanging="2160"/>
        <w:rPr>
          <w:rFonts w:ascii="Verdana" w:hAnsi="Verdana"/>
          <w:b/>
          <w:i/>
          <w:color w:val="FF0000"/>
          <w:sz w:val="24"/>
          <w:szCs w:val="24"/>
          <w:u w:val="single"/>
        </w:rPr>
      </w:pPr>
    </w:p>
    <w:p w14:paraId="6CA4D223" w14:textId="77777777" w:rsidR="00F009F2" w:rsidRPr="00F009F2" w:rsidRDefault="00F009F2" w:rsidP="00F009F2">
      <w:pPr>
        <w:ind w:left="2160" w:hanging="2160"/>
        <w:rPr>
          <w:rFonts w:ascii="Verdana" w:hAnsi="Verdana"/>
          <w:b/>
          <w:sz w:val="24"/>
          <w:szCs w:val="24"/>
        </w:rPr>
      </w:pPr>
      <w:r w:rsidRPr="00F009F2">
        <w:rPr>
          <w:rFonts w:ascii="Verdana" w:hAnsi="Verdana"/>
          <w:b/>
          <w:sz w:val="24"/>
          <w:szCs w:val="24"/>
        </w:rPr>
        <w:t>SUN 3</w:t>
      </w:r>
      <w:r w:rsidRPr="00F009F2">
        <w:rPr>
          <w:rFonts w:ascii="Verdana" w:hAnsi="Verdana"/>
          <w:b/>
          <w:sz w:val="24"/>
          <w:szCs w:val="24"/>
          <w:vertAlign w:val="superscript"/>
        </w:rPr>
        <w:t>rd</w:t>
      </w:r>
      <w:r w:rsidRPr="00F009F2">
        <w:rPr>
          <w:rFonts w:ascii="Verdana" w:hAnsi="Verdana"/>
          <w:b/>
          <w:sz w:val="24"/>
          <w:szCs w:val="24"/>
        </w:rPr>
        <w:t xml:space="preserve"> JAN     </w:t>
      </w:r>
      <w:r w:rsidRPr="00F009F2">
        <w:rPr>
          <w:rFonts w:ascii="Verdana" w:hAnsi="Verdana"/>
          <w:b/>
          <w:sz w:val="24"/>
          <w:szCs w:val="24"/>
        </w:rPr>
        <w:tab/>
        <w:t>SUNDAY SERVICE, ABDIE &amp; DUNBOG CHURCH</w:t>
      </w:r>
      <w:r w:rsidRPr="00F009F2">
        <w:rPr>
          <w:rFonts w:ascii="Verdana" w:hAnsi="Verdana"/>
          <w:b/>
          <w:sz w:val="24"/>
          <w:szCs w:val="24"/>
        </w:rPr>
        <w:tab/>
      </w:r>
      <w:r w:rsidRPr="00F009F2">
        <w:rPr>
          <w:rFonts w:ascii="Verdana" w:hAnsi="Verdana"/>
          <w:b/>
          <w:sz w:val="24"/>
          <w:szCs w:val="24"/>
        </w:rPr>
        <w:tab/>
        <w:t>10.30am</w:t>
      </w:r>
    </w:p>
    <w:p w14:paraId="0A1E81CD" w14:textId="77777777" w:rsidR="00F009F2" w:rsidRPr="00F009F2" w:rsidRDefault="00F009F2" w:rsidP="00F009F2">
      <w:pPr>
        <w:ind w:left="2160" w:hanging="2160"/>
        <w:rPr>
          <w:rFonts w:ascii="Verdana" w:hAnsi="Verdana"/>
          <w:b/>
          <w:sz w:val="24"/>
          <w:szCs w:val="24"/>
        </w:rPr>
      </w:pPr>
    </w:p>
    <w:p w14:paraId="4F665D54" w14:textId="02EDBCA8" w:rsidR="00F009F2" w:rsidRPr="00F009F2" w:rsidRDefault="00F009F2" w:rsidP="00F009F2">
      <w:pPr>
        <w:ind w:left="2160" w:hanging="2160"/>
        <w:rPr>
          <w:rFonts w:ascii="Verdana" w:hAnsi="Verdana"/>
          <w:b/>
          <w:sz w:val="24"/>
          <w:szCs w:val="24"/>
        </w:rPr>
      </w:pPr>
      <w:r w:rsidRPr="00F009F2">
        <w:rPr>
          <w:rFonts w:ascii="Verdana" w:hAnsi="Verdana"/>
          <w:b/>
          <w:sz w:val="24"/>
          <w:szCs w:val="24"/>
        </w:rPr>
        <w:t>SUN 10</w:t>
      </w:r>
      <w:r w:rsidRPr="00F009F2">
        <w:rPr>
          <w:rFonts w:ascii="Verdana" w:hAnsi="Verdana"/>
          <w:b/>
          <w:sz w:val="24"/>
          <w:szCs w:val="24"/>
          <w:vertAlign w:val="superscript"/>
        </w:rPr>
        <w:t>TH</w:t>
      </w:r>
      <w:r w:rsidR="006D52A0">
        <w:rPr>
          <w:rFonts w:ascii="Verdana" w:hAnsi="Verdana"/>
          <w:b/>
          <w:sz w:val="24"/>
          <w:szCs w:val="24"/>
        </w:rPr>
        <w:t xml:space="preserve"> JAN</w:t>
      </w:r>
      <w:r w:rsidR="006D52A0">
        <w:rPr>
          <w:rFonts w:ascii="Verdana" w:hAnsi="Verdana"/>
          <w:b/>
          <w:sz w:val="24"/>
          <w:szCs w:val="24"/>
        </w:rPr>
        <w:tab/>
      </w:r>
      <w:r w:rsidRPr="00F009F2">
        <w:rPr>
          <w:rFonts w:ascii="Verdana" w:hAnsi="Verdana"/>
          <w:b/>
          <w:sz w:val="24"/>
          <w:szCs w:val="24"/>
        </w:rPr>
        <w:t>SUNDAY SERVICE, NEWBURGH CHURCH</w:t>
      </w:r>
      <w:r w:rsidR="006D52A0">
        <w:rPr>
          <w:rFonts w:ascii="Verdana" w:hAnsi="Verdana"/>
          <w:b/>
          <w:sz w:val="24"/>
          <w:szCs w:val="24"/>
        </w:rPr>
        <w:t>, 1</w:t>
      </w:r>
      <w:r w:rsidRPr="00F009F2">
        <w:rPr>
          <w:rFonts w:ascii="Verdana" w:hAnsi="Verdana"/>
          <w:b/>
          <w:sz w:val="24"/>
          <w:szCs w:val="24"/>
        </w:rPr>
        <w:t>0.30am</w:t>
      </w:r>
    </w:p>
    <w:p w14:paraId="5188B77F" w14:textId="0CD449A1" w:rsidR="00F009F2" w:rsidRPr="00966670" w:rsidRDefault="00F009F2" w:rsidP="00F009F2">
      <w:pPr>
        <w:spacing w:after="0"/>
        <w:ind w:left="2160" w:hanging="2160"/>
        <w:jc w:val="center"/>
        <w:rPr>
          <w:rFonts w:ascii="Verdana" w:hAnsi="Verdana"/>
          <w:b/>
          <w:sz w:val="36"/>
          <w:szCs w:val="36"/>
        </w:rPr>
      </w:pPr>
    </w:p>
    <w:p w14:paraId="76DE2ABE" w14:textId="7F8A635B" w:rsidR="00397172" w:rsidRPr="006163E4" w:rsidRDefault="00EB30D1" w:rsidP="00F84667">
      <w:pPr>
        <w:rPr>
          <w:rFonts w:ascii="Corbel" w:hAnsi="Corbel" w:cstheme="minorHAnsi"/>
          <w:b/>
          <w:i/>
          <w:sz w:val="28"/>
          <w:szCs w:val="28"/>
        </w:rPr>
      </w:pPr>
      <w:r w:rsidRPr="006163E4">
        <w:rPr>
          <w:rFonts w:ascii="Corbel" w:hAnsi="Corbel" w:cstheme="minorHAnsi"/>
          <w:b/>
          <w:i/>
          <w:sz w:val="28"/>
          <w:szCs w:val="28"/>
        </w:rPr>
        <w:t xml:space="preserve">Please let Valerie know if you </w:t>
      </w:r>
      <w:r w:rsidR="006163E4" w:rsidRPr="006163E4">
        <w:rPr>
          <w:rFonts w:ascii="Corbel" w:hAnsi="Corbel" w:cstheme="minorHAnsi"/>
          <w:b/>
          <w:i/>
          <w:sz w:val="28"/>
          <w:szCs w:val="28"/>
        </w:rPr>
        <w:t xml:space="preserve">would like </w:t>
      </w:r>
      <w:r w:rsidRPr="006163E4">
        <w:rPr>
          <w:rFonts w:ascii="Corbel" w:hAnsi="Corbel" w:cstheme="minorHAnsi"/>
          <w:b/>
          <w:i/>
          <w:sz w:val="28"/>
          <w:szCs w:val="28"/>
        </w:rPr>
        <w:t>to come to any of these services</w:t>
      </w:r>
      <w:r w:rsidR="00397172" w:rsidRPr="006163E4">
        <w:rPr>
          <w:rFonts w:ascii="Corbel" w:hAnsi="Corbel" w:cstheme="minorHAnsi"/>
          <w:b/>
          <w:i/>
          <w:sz w:val="28"/>
          <w:szCs w:val="28"/>
        </w:rPr>
        <w:t xml:space="preserve"> so </w:t>
      </w:r>
      <w:r w:rsidR="00C71746" w:rsidRPr="006163E4">
        <w:rPr>
          <w:rFonts w:ascii="Corbel" w:hAnsi="Corbel" w:cstheme="minorHAnsi"/>
          <w:b/>
          <w:i/>
          <w:sz w:val="28"/>
          <w:szCs w:val="28"/>
        </w:rPr>
        <w:t xml:space="preserve">you can be sure of a seat and we </w:t>
      </w:r>
      <w:r w:rsidR="00397172" w:rsidRPr="006163E4">
        <w:rPr>
          <w:rFonts w:ascii="Corbel" w:hAnsi="Corbel" w:cstheme="minorHAnsi"/>
          <w:b/>
          <w:i/>
          <w:sz w:val="28"/>
          <w:szCs w:val="28"/>
        </w:rPr>
        <w:t>can ab</w:t>
      </w:r>
      <w:r w:rsidR="00C71746" w:rsidRPr="006163E4">
        <w:rPr>
          <w:rFonts w:ascii="Corbel" w:hAnsi="Corbel" w:cstheme="minorHAnsi"/>
          <w:b/>
          <w:i/>
          <w:sz w:val="28"/>
          <w:szCs w:val="28"/>
        </w:rPr>
        <w:t>ide by the current regulations.</w:t>
      </w:r>
    </w:p>
    <w:p w14:paraId="4DD7D3BC" w14:textId="4786DD2D" w:rsidR="00C71746" w:rsidRDefault="001B2A6F" w:rsidP="00F84667">
      <w:pPr>
        <w:rPr>
          <w:rFonts w:cstheme="minorHAnsi"/>
          <w:b/>
          <w:sz w:val="28"/>
          <w:szCs w:val="28"/>
        </w:rPr>
      </w:pPr>
      <w:r w:rsidRPr="006163E4">
        <w:rPr>
          <w:rFonts w:ascii="Corbel" w:hAnsi="Corbel" w:cstheme="minorHAnsi"/>
          <w:sz w:val="28"/>
          <w:szCs w:val="28"/>
        </w:rPr>
        <w:t xml:space="preserve">    </w:t>
      </w:r>
      <w:r w:rsidR="00EB30D1" w:rsidRPr="006163E4">
        <w:rPr>
          <w:rFonts w:cstheme="minorHAnsi"/>
          <w:sz w:val="28"/>
          <w:szCs w:val="28"/>
        </w:rPr>
        <w:t xml:space="preserve">email </w:t>
      </w:r>
      <w:hyperlink r:id="rId17" w:history="1">
        <w:r w:rsidR="00EB30D1" w:rsidRPr="006163E4">
          <w:rPr>
            <w:rStyle w:val="Hyperlink"/>
            <w:rFonts w:cstheme="minorHAnsi"/>
            <w:sz w:val="28"/>
            <w:szCs w:val="28"/>
          </w:rPr>
          <w:t>revalerian@gmail.</w:t>
        </w:r>
        <w:r w:rsidR="00EB30D1" w:rsidRPr="006163E4">
          <w:rPr>
            <w:rStyle w:val="Hyperlink"/>
            <w:rFonts w:cstheme="minorHAnsi"/>
            <w:sz w:val="28"/>
            <w:szCs w:val="28"/>
            <w:u w:val="none"/>
          </w:rPr>
          <w:t>com</w:t>
        </w:r>
      </w:hyperlink>
      <w:r w:rsidR="00EB30D1" w:rsidRPr="006163E4">
        <w:rPr>
          <w:rStyle w:val="Hyperlink"/>
          <w:rFonts w:cstheme="minorHAnsi"/>
          <w:sz w:val="28"/>
          <w:szCs w:val="28"/>
          <w:u w:val="none"/>
        </w:rPr>
        <w:t xml:space="preserve">     </w:t>
      </w:r>
      <w:r w:rsidR="00EB30D1" w:rsidRPr="006163E4">
        <w:rPr>
          <w:rFonts w:cstheme="minorHAnsi"/>
          <w:sz w:val="28"/>
          <w:szCs w:val="28"/>
        </w:rPr>
        <w:t>Phone</w:t>
      </w:r>
      <w:r w:rsidR="006163E4">
        <w:rPr>
          <w:rFonts w:cstheme="minorHAnsi"/>
          <w:sz w:val="28"/>
          <w:szCs w:val="28"/>
        </w:rPr>
        <w:t xml:space="preserve"> 01337 842799    </w:t>
      </w:r>
      <w:r w:rsidR="00EB30D1" w:rsidRPr="006163E4">
        <w:rPr>
          <w:rFonts w:cstheme="minorHAnsi"/>
          <w:sz w:val="28"/>
          <w:szCs w:val="28"/>
        </w:rPr>
        <w:t>mobile 07720 327766</w:t>
      </w:r>
      <w:r w:rsidR="00EB30D1">
        <w:rPr>
          <w:rFonts w:cstheme="minorHAnsi"/>
          <w:b/>
          <w:sz w:val="28"/>
          <w:szCs w:val="28"/>
        </w:rPr>
        <w:t xml:space="preserve">        </w:t>
      </w:r>
    </w:p>
    <w:p w14:paraId="704CFE14" w14:textId="77777777" w:rsidR="00C71746" w:rsidRDefault="00C71746" w:rsidP="00F84667">
      <w:pPr>
        <w:rPr>
          <w:rFonts w:cstheme="minorHAnsi"/>
          <w:b/>
          <w:sz w:val="28"/>
          <w:szCs w:val="28"/>
        </w:rPr>
      </w:pPr>
    </w:p>
    <w:p w14:paraId="2B48EC48" w14:textId="6BE2A125" w:rsidR="0041183E" w:rsidRPr="00EB30D1" w:rsidRDefault="00EB30D1" w:rsidP="00F84667">
      <w:pPr>
        <w:rPr>
          <w:rFonts w:cstheme="minorHAnsi"/>
          <w:b/>
          <w:sz w:val="28"/>
          <w:szCs w:val="28"/>
        </w:rPr>
      </w:pPr>
      <w:r>
        <w:rPr>
          <w:rFonts w:cstheme="minorHAnsi"/>
          <w:b/>
          <w:sz w:val="28"/>
          <w:szCs w:val="28"/>
        </w:rPr>
        <w:t xml:space="preserve">                                                                            </w:t>
      </w:r>
      <w:bookmarkStart w:id="0" w:name="_GoBack"/>
      <w:bookmarkEnd w:id="0"/>
    </w:p>
    <w:sectPr w:rsidR="0041183E" w:rsidRPr="00EB30D1" w:rsidSect="00571C7F">
      <w:pgSz w:w="11906" w:h="16838"/>
      <w:pgMar w:top="894" w:right="849"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FCE47" w14:textId="77777777" w:rsidR="003F3FDB" w:rsidRDefault="003F3FDB" w:rsidP="00EA6BC7">
      <w:pPr>
        <w:spacing w:after="0" w:line="240" w:lineRule="auto"/>
      </w:pPr>
      <w:r>
        <w:separator/>
      </w:r>
    </w:p>
  </w:endnote>
  <w:endnote w:type="continuationSeparator" w:id="0">
    <w:p w14:paraId="12995B93" w14:textId="77777777" w:rsidR="003F3FDB" w:rsidRDefault="003F3FDB" w:rsidP="00E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A40D9" w14:textId="77777777" w:rsidR="003F3FDB" w:rsidRDefault="003F3FDB" w:rsidP="00EA6BC7">
      <w:pPr>
        <w:spacing w:after="0" w:line="240" w:lineRule="auto"/>
      </w:pPr>
      <w:r>
        <w:separator/>
      </w:r>
    </w:p>
  </w:footnote>
  <w:footnote w:type="continuationSeparator" w:id="0">
    <w:p w14:paraId="46E522AB" w14:textId="77777777" w:rsidR="003F3FDB" w:rsidRDefault="003F3FDB" w:rsidP="00EA6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EFF"/>
    <w:multiLevelType w:val="hybridMultilevel"/>
    <w:tmpl w:val="704EEAF8"/>
    <w:lvl w:ilvl="0" w:tplc="3B582A6A">
      <w:start w:val="2"/>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E6166F"/>
    <w:multiLevelType w:val="hybridMultilevel"/>
    <w:tmpl w:val="AF1AED46"/>
    <w:lvl w:ilvl="0" w:tplc="BD70230A">
      <w:start w:val="2"/>
      <w:numFmt w:val="decimal"/>
      <w:lvlText w:val="%1."/>
      <w:lvlJc w:val="left"/>
      <w:pPr>
        <w:ind w:left="1440" w:hanging="360"/>
      </w:pPr>
      <w:rPr>
        <w:rFonts w:eastAsiaTheme="minorHAns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AC505E3"/>
    <w:multiLevelType w:val="hybridMultilevel"/>
    <w:tmpl w:val="FBFC7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26DB1"/>
    <w:multiLevelType w:val="hybridMultilevel"/>
    <w:tmpl w:val="5CF81EBC"/>
    <w:lvl w:ilvl="0" w:tplc="7A7EA264">
      <w:start w:val="2"/>
      <w:numFmt w:val="decimal"/>
      <w:lvlText w:val="%1."/>
      <w:lvlJc w:val="left"/>
      <w:pPr>
        <w:ind w:left="1800" w:hanging="360"/>
      </w:pPr>
      <w:rPr>
        <w:rFonts w:eastAsiaTheme="minorHAns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BE84650"/>
    <w:multiLevelType w:val="hybridMultilevel"/>
    <w:tmpl w:val="F2E4A0C2"/>
    <w:lvl w:ilvl="0" w:tplc="D26621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C30696"/>
    <w:multiLevelType w:val="hybridMultilevel"/>
    <w:tmpl w:val="79C87816"/>
    <w:lvl w:ilvl="0" w:tplc="28C6A01A">
      <w:start w:val="2"/>
      <w:numFmt w:val="decimal"/>
      <w:lvlText w:val="%1."/>
      <w:lvlJc w:val="left"/>
      <w:pPr>
        <w:ind w:left="2520" w:hanging="360"/>
      </w:pPr>
      <w:rPr>
        <w:rFonts w:eastAsiaTheme="minorHAns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586C7521"/>
    <w:multiLevelType w:val="hybridMultilevel"/>
    <w:tmpl w:val="1A547A12"/>
    <w:lvl w:ilvl="0" w:tplc="7F4E68DA">
      <w:start w:val="1"/>
      <w:numFmt w:val="decimal"/>
      <w:lvlText w:val="%1."/>
      <w:lvlJc w:val="left"/>
      <w:pPr>
        <w:ind w:left="720" w:hanging="360"/>
      </w:pPr>
      <w:rPr>
        <w:rFonts w:asciiTheme="minorHAnsi" w:eastAsiaTheme="minorHAnsi" w:hAnsiTheme="minorHAnsi" w:cstheme="minorBidi"/>
      </w:rPr>
    </w:lvl>
    <w:lvl w:ilvl="1" w:tplc="FD5A266E">
      <w:start w:val="1"/>
      <w:numFmt w:val="lowerLetter"/>
      <w:lvlText w:val="%2."/>
      <w:lvlJc w:val="left"/>
      <w:pPr>
        <w:ind w:left="1440" w:hanging="360"/>
      </w:pPr>
    </w:lvl>
    <w:lvl w:ilvl="2" w:tplc="A478166C">
      <w:start w:val="1"/>
      <w:numFmt w:val="lowerRoman"/>
      <w:lvlText w:val="%3."/>
      <w:lvlJc w:val="right"/>
      <w:pPr>
        <w:ind w:left="2160" w:hanging="180"/>
      </w:pPr>
    </w:lvl>
    <w:lvl w:ilvl="3" w:tplc="A90A7792">
      <w:start w:val="1"/>
      <w:numFmt w:val="decimal"/>
      <w:lvlText w:val="%4."/>
      <w:lvlJc w:val="left"/>
      <w:pPr>
        <w:ind w:left="2880" w:hanging="360"/>
      </w:pPr>
    </w:lvl>
    <w:lvl w:ilvl="4" w:tplc="ADC02EF8">
      <w:start w:val="1"/>
      <w:numFmt w:val="lowerLetter"/>
      <w:lvlText w:val="%5."/>
      <w:lvlJc w:val="left"/>
      <w:pPr>
        <w:ind w:left="3600" w:hanging="360"/>
      </w:pPr>
    </w:lvl>
    <w:lvl w:ilvl="5" w:tplc="2E528970">
      <w:start w:val="1"/>
      <w:numFmt w:val="lowerRoman"/>
      <w:lvlText w:val="%6."/>
      <w:lvlJc w:val="right"/>
      <w:pPr>
        <w:ind w:left="4320" w:hanging="180"/>
      </w:pPr>
    </w:lvl>
    <w:lvl w:ilvl="6" w:tplc="2C1C9216">
      <w:start w:val="1"/>
      <w:numFmt w:val="decimal"/>
      <w:lvlText w:val="%7."/>
      <w:lvlJc w:val="left"/>
      <w:pPr>
        <w:ind w:left="5040" w:hanging="360"/>
      </w:pPr>
    </w:lvl>
    <w:lvl w:ilvl="7" w:tplc="BB6815F0">
      <w:start w:val="1"/>
      <w:numFmt w:val="lowerLetter"/>
      <w:lvlText w:val="%8."/>
      <w:lvlJc w:val="left"/>
      <w:pPr>
        <w:ind w:left="5760" w:hanging="360"/>
      </w:pPr>
    </w:lvl>
    <w:lvl w:ilvl="8" w:tplc="162A8A86">
      <w:start w:val="1"/>
      <w:numFmt w:val="lowerRoman"/>
      <w:lvlText w:val="%9."/>
      <w:lvlJc w:val="right"/>
      <w:pPr>
        <w:ind w:left="6480" w:hanging="180"/>
      </w:pPr>
    </w:lvl>
  </w:abstractNum>
  <w:abstractNum w:abstractNumId="7" w15:restartNumberingAfterBreak="0">
    <w:nsid w:val="653F7B09"/>
    <w:multiLevelType w:val="hybridMultilevel"/>
    <w:tmpl w:val="234683F8"/>
    <w:lvl w:ilvl="0" w:tplc="9F227C1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BB642D"/>
    <w:multiLevelType w:val="hybridMultilevel"/>
    <w:tmpl w:val="C10EE8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7C6B4C"/>
    <w:multiLevelType w:val="hybridMultilevel"/>
    <w:tmpl w:val="231C3076"/>
    <w:lvl w:ilvl="0" w:tplc="75607CFA">
      <w:start w:val="2"/>
      <w:numFmt w:val="decimal"/>
      <w:lvlText w:val="%1."/>
      <w:lvlJc w:val="left"/>
      <w:pPr>
        <w:ind w:left="2880" w:hanging="360"/>
      </w:pPr>
      <w:rPr>
        <w:rFonts w:eastAsiaTheme="minorHAnsi"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7E944970"/>
    <w:multiLevelType w:val="hybridMultilevel"/>
    <w:tmpl w:val="ECDA1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C1767B"/>
    <w:multiLevelType w:val="hybridMultilevel"/>
    <w:tmpl w:val="CEF2D9A2"/>
    <w:lvl w:ilvl="0" w:tplc="28CC72FC">
      <w:start w:val="2"/>
      <w:numFmt w:val="decimal"/>
      <w:lvlText w:val="%1."/>
      <w:lvlJc w:val="left"/>
      <w:pPr>
        <w:ind w:left="2160" w:hanging="360"/>
      </w:pPr>
      <w:rPr>
        <w:rFonts w:eastAsiaTheme="minorHAnsi"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0"/>
  </w:num>
  <w:num w:numId="3">
    <w:abstractNumId w:val="1"/>
  </w:num>
  <w:num w:numId="4">
    <w:abstractNumId w:val="3"/>
  </w:num>
  <w:num w:numId="5">
    <w:abstractNumId w:val="11"/>
  </w:num>
  <w:num w:numId="6">
    <w:abstractNumId w:val="5"/>
  </w:num>
  <w:num w:numId="7">
    <w:abstractNumId w:val="9"/>
  </w:num>
  <w:num w:numId="8">
    <w:abstractNumId w:val="2"/>
  </w:num>
  <w:num w:numId="9">
    <w:abstractNumId w:val="8"/>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1E0353"/>
    <w:rsid w:val="000017D2"/>
    <w:rsid w:val="0001699A"/>
    <w:rsid w:val="00022897"/>
    <w:rsid w:val="00032574"/>
    <w:rsid w:val="00033F63"/>
    <w:rsid w:val="0003453C"/>
    <w:rsid w:val="000648D0"/>
    <w:rsid w:val="00065B2F"/>
    <w:rsid w:val="00073BEF"/>
    <w:rsid w:val="000849DA"/>
    <w:rsid w:val="000A3B67"/>
    <w:rsid w:val="000A5C92"/>
    <w:rsid w:val="000A6A9C"/>
    <w:rsid w:val="000C71C1"/>
    <w:rsid w:val="000D6D87"/>
    <w:rsid w:val="000E0B6C"/>
    <w:rsid w:val="000E3779"/>
    <w:rsid w:val="000E639A"/>
    <w:rsid w:val="000E7D25"/>
    <w:rsid w:val="001146F1"/>
    <w:rsid w:val="00126333"/>
    <w:rsid w:val="00126D30"/>
    <w:rsid w:val="00127D3E"/>
    <w:rsid w:val="00130B56"/>
    <w:rsid w:val="0013374B"/>
    <w:rsid w:val="00134769"/>
    <w:rsid w:val="00161E76"/>
    <w:rsid w:val="00172C94"/>
    <w:rsid w:val="00190F43"/>
    <w:rsid w:val="0019290D"/>
    <w:rsid w:val="001B2A6F"/>
    <w:rsid w:val="001C1F72"/>
    <w:rsid w:val="001F3C74"/>
    <w:rsid w:val="001F54E6"/>
    <w:rsid w:val="0021117B"/>
    <w:rsid w:val="00211383"/>
    <w:rsid w:val="002163E5"/>
    <w:rsid w:val="00224FAC"/>
    <w:rsid w:val="0023464D"/>
    <w:rsid w:val="0023625B"/>
    <w:rsid w:val="002405AE"/>
    <w:rsid w:val="002435C3"/>
    <w:rsid w:val="00243FFC"/>
    <w:rsid w:val="002511A5"/>
    <w:rsid w:val="002735E5"/>
    <w:rsid w:val="00276D0B"/>
    <w:rsid w:val="002B0CE0"/>
    <w:rsid w:val="002B7B3B"/>
    <w:rsid w:val="002E0E92"/>
    <w:rsid w:val="002E565A"/>
    <w:rsid w:val="002E58B5"/>
    <w:rsid w:val="002F7F4A"/>
    <w:rsid w:val="00303D5D"/>
    <w:rsid w:val="003104DC"/>
    <w:rsid w:val="00345A81"/>
    <w:rsid w:val="00363FF5"/>
    <w:rsid w:val="00365745"/>
    <w:rsid w:val="0037006D"/>
    <w:rsid w:val="00376935"/>
    <w:rsid w:val="00397172"/>
    <w:rsid w:val="003C57CE"/>
    <w:rsid w:val="003C5E67"/>
    <w:rsid w:val="003F3FDB"/>
    <w:rsid w:val="0041183E"/>
    <w:rsid w:val="00436B0E"/>
    <w:rsid w:val="004373AA"/>
    <w:rsid w:val="00452B67"/>
    <w:rsid w:val="004816E7"/>
    <w:rsid w:val="004959A0"/>
    <w:rsid w:val="004B1931"/>
    <w:rsid w:val="004B66A4"/>
    <w:rsid w:val="004E3EF6"/>
    <w:rsid w:val="004E445E"/>
    <w:rsid w:val="004F34C6"/>
    <w:rsid w:val="00501264"/>
    <w:rsid w:val="00503D00"/>
    <w:rsid w:val="00506A25"/>
    <w:rsid w:val="00513D8A"/>
    <w:rsid w:val="00517B60"/>
    <w:rsid w:val="0052047F"/>
    <w:rsid w:val="00522BDB"/>
    <w:rsid w:val="00531D0A"/>
    <w:rsid w:val="00564A86"/>
    <w:rsid w:val="00571C7F"/>
    <w:rsid w:val="0057654C"/>
    <w:rsid w:val="005B0DAF"/>
    <w:rsid w:val="005B10E6"/>
    <w:rsid w:val="005E6BC8"/>
    <w:rsid w:val="00604847"/>
    <w:rsid w:val="00606A6A"/>
    <w:rsid w:val="006077FC"/>
    <w:rsid w:val="00611CFE"/>
    <w:rsid w:val="006163E4"/>
    <w:rsid w:val="00617DDC"/>
    <w:rsid w:val="0063615C"/>
    <w:rsid w:val="00646C1E"/>
    <w:rsid w:val="00656FED"/>
    <w:rsid w:val="00674BDD"/>
    <w:rsid w:val="0069126F"/>
    <w:rsid w:val="006945E5"/>
    <w:rsid w:val="0069556D"/>
    <w:rsid w:val="006961D0"/>
    <w:rsid w:val="006A6DA5"/>
    <w:rsid w:val="006A7A39"/>
    <w:rsid w:val="006D2345"/>
    <w:rsid w:val="006D52A0"/>
    <w:rsid w:val="006E332D"/>
    <w:rsid w:val="006F3BDF"/>
    <w:rsid w:val="006F75AC"/>
    <w:rsid w:val="00731578"/>
    <w:rsid w:val="00745489"/>
    <w:rsid w:val="00752EC5"/>
    <w:rsid w:val="00757D1D"/>
    <w:rsid w:val="00790465"/>
    <w:rsid w:val="007A49C0"/>
    <w:rsid w:val="007B1C2B"/>
    <w:rsid w:val="007B6633"/>
    <w:rsid w:val="007D2E51"/>
    <w:rsid w:val="007D3919"/>
    <w:rsid w:val="00824C58"/>
    <w:rsid w:val="008452E5"/>
    <w:rsid w:val="00857D0A"/>
    <w:rsid w:val="00860FC6"/>
    <w:rsid w:val="008A5D17"/>
    <w:rsid w:val="008B6771"/>
    <w:rsid w:val="008D4CB8"/>
    <w:rsid w:val="008D4EDC"/>
    <w:rsid w:val="008D69EB"/>
    <w:rsid w:val="0090313B"/>
    <w:rsid w:val="009547C0"/>
    <w:rsid w:val="00954CD1"/>
    <w:rsid w:val="0095605D"/>
    <w:rsid w:val="00972A70"/>
    <w:rsid w:val="00992BAE"/>
    <w:rsid w:val="009944B7"/>
    <w:rsid w:val="009A19F6"/>
    <w:rsid w:val="009A3D26"/>
    <w:rsid w:val="009B12E8"/>
    <w:rsid w:val="009C35B7"/>
    <w:rsid w:val="009D0CE0"/>
    <w:rsid w:val="009E1D30"/>
    <w:rsid w:val="009F5426"/>
    <w:rsid w:val="00A071ED"/>
    <w:rsid w:val="00A14478"/>
    <w:rsid w:val="00A21114"/>
    <w:rsid w:val="00A24A28"/>
    <w:rsid w:val="00A26046"/>
    <w:rsid w:val="00A35DF9"/>
    <w:rsid w:val="00A46731"/>
    <w:rsid w:val="00A54504"/>
    <w:rsid w:val="00A553C5"/>
    <w:rsid w:val="00A55B27"/>
    <w:rsid w:val="00A67DA1"/>
    <w:rsid w:val="00A73BF2"/>
    <w:rsid w:val="00A74097"/>
    <w:rsid w:val="00A80485"/>
    <w:rsid w:val="00A81A95"/>
    <w:rsid w:val="00A83951"/>
    <w:rsid w:val="00A90874"/>
    <w:rsid w:val="00A95900"/>
    <w:rsid w:val="00AA2D99"/>
    <w:rsid w:val="00AB56C5"/>
    <w:rsid w:val="00AB7932"/>
    <w:rsid w:val="00AE0206"/>
    <w:rsid w:val="00AE34AD"/>
    <w:rsid w:val="00AE37DC"/>
    <w:rsid w:val="00AE503C"/>
    <w:rsid w:val="00B44681"/>
    <w:rsid w:val="00B45604"/>
    <w:rsid w:val="00B8297B"/>
    <w:rsid w:val="00B96231"/>
    <w:rsid w:val="00BB1F05"/>
    <w:rsid w:val="00BB206A"/>
    <w:rsid w:val="00BB603D"/>
    <w:rsid w:val="00BC79D6"/>
    <w:rsid w:val="00BD21C4"/>
    <w:rsid w:val="00BD4923"/>
    <w:rsid w:val="00BD5B1C"/>
    <w:rsid w:val="00BD7ECE"/>
    <w:rsid w:val="00BE01C0"/>
    <w:rsid w:val="00BE581B"/>
    <w:rsid w:val="00BF505C"/>
    <w:rsid w:val="00BF7C4F"/>
    <w:rsid w:val="00C279FB"/>
    <w:rsid w:val="00C313B1"/>
    <w:rsid w:val="00C55FDC"/>
    <w:rsid w:val="00C5767A"/>
    <w:rsid w:val="00C65E49"/>
    <w:rsid w:val="00C6628B"/>
    <w:rsid w:val="00C71746"/>
    <w:rsid w:val="00C774D3"/>
    <w:rsid w:val="00C81934"/>
    <w:rsid w:val="00C85921"/>
    <w:rsid w:val="00C906E3"/>
    <w:rsid w:val="00C965C9"/>
    <w:rsid w:val="00CA3D32"/>
    <w:rsid w:val="00CA47C4"/>
    <w:rsid w:val="00CD4F37"/>
    <w:rsid w:val="00CD5FD8"/>
    <w:rsid w:val="00CE096B"/>
    <w:rsid w:val="00CE5C68"/>
    <w:rsid w:val="00CF00D7"/>
    <w:rsid w:val="00CF5292"/>
    <w:rsid w:val="00D01B49"/>
    <w:rsid w:val="00D03233"/>
    <w:rsid w:val="00D1475A"/>
    <w:rsid w:val="00D16EE2"/>
    <w:rsid w:val="00D179B5"/>
    <w:rsid w:val="00D23989"/>
    <w:rsid w:val="00D26A9D"/>
    <w:rsid w:val="00D377E2"/>
    <w:rsid w:val="00D4650B"/>
    <w:rsid w:val="00D579A7"/>
    <w:rsid w:val="00D60951"/>
    <w:rsid w:val="00D67CB8"/>
    <w:rsid w:val="00D837DB"/>
    <w:rsid w:val="00DA56ED"/>
    <w:rsid w:val="00DA764C"/>
    <w:rsid w:val="00DC2810"/>
    <w:rsid w:val="00DD0163"/>
    <w:rsid w:val="00DD7B89"/>
    <w:rsid w:val="00DE17B7"/>
    <w:rsid w:val="00E06A69"/>
    <w:rsid w:val="00E11997"/>
    <w:rsid w:val="00E132C9"/>
    <w:rsid w:val="00E26FF5"/>
    <w:rsid w:val="00E53BAB"/>
    <w:rsid w:val="00E656E4"/>
    <w:rsid w:val="00E86400"/>
    <w:rsid w:val="00EA6BC7"/>
    <w:rsid w:val="00EB0B1E"/>
    <w:rsid w:val="00EB30D1"/>
    <w:rsid w:val="00EC7822"/>
    <w:rsid w:val="00ED0CCD"/>
    <w:rsid w:val="00ED28A2"/>
    <w:rsid w:val="00EF2E06"/>
    <w:rsid w:val="00EF5808"/>
    <w:rsid w:val="00F009F2"/>
    <w:rsid w:val="00F00CA1"/>
    <w:rsid w:val="00F1058C"/>
    <w:rsid w:val="00F16B09"/>
    <w:rsid w:val="00F27DB4"/>
    <w:rsid w:val="00F442C3"/>
    <w:rsid w:val="00F57E32"/>
    <w:rsid w:val="00F81495"/>
    <w:rsid w:val="00F84667"/>
    <w:rsid w:val="00F84839"/>
    <w:rsid w:val="00F84FB9"/>
    <w:rsid w:val="00F94ABB"/>
    <w:rsid w:val="00F9570C"/>
    <w:rsid w:val="00FA742B"/>
    <w:rsid w:val="00FB0910"/>
    <w:rsid w:val="00FB2E15"/>
    <w:rsid w:val="00FB4DCC"/>
    <w:rsid w:val="00FC1D60"/>
    <w:rsid w:val="00FD18AD"/>
    <w:rsid w:val="00FF2AEC"/>
    <w:rsid w:val="00FF3DAE"/>
    <w:rsid w:val="00FF4932"/>
    <w:rsid w:val="00FF5381"/>
    <w:rsid w:val="00FF5382"/>
    <w:rsid w:val="00FF58A6"/>
    <w:rsid w:val="266C240C"/>
    <w:rsid w:val="48A663F9"/>
    <w:rsid w:val="6E1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0353"/>
  <w15:chartTrackingRefBased/>
  <w15:docId w15:val="{2CB0E193-04EC-4E81-919F-046E3209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04D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A6BC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EA6BC7"/>
    <w:rPr>
      <w:lang w:val="en-GB"/>
    </w:rPr>
  </w:style>
  <w:style w:type="paragraph" w:styleId="Footer">
    <w:name w:val="footer"/>
    <w:basedOn w:val="Normal"/>
    <w:link w:val="FooterChar"/>
    <w:uiPriority w:val="99"/>
    <w:unhideWhenUsed/>
    <w:rsid w:val="00EA6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BC7"/>
  </w:style>
  <w:style w:type="character" w:customStyle="1" w:styleId="Heading1Char">
    <w:name w:val="Heading 1 Char"/>
    <w:basedOn w:val="DefaultParagraphFont"/>
    <w:link w:val="Heading1"/>
    <w:uiPriority w:val="9"/>
    <w:rsid w:val="003104DC"/>
    <w:rPr>
      <w:rFonts w:ascii="Times New Roman" w:eastAsia="Times New Roman" w:hAnsi="Times New Roman" w:cs="Times New Roman"/>
      <w:b/>
      <w:bCs/>
      <w:kern w:val="36"/>
      <w:sz w:val="48"/>
      <w:szCs w:val="48"/>
      <w:lang w:val="en-GB" w:eastAsia="en-GB"/>
    </w:rPr>
  </w:style>
  <w:style w:type="character" w:customStyle="1" w:styleId="guidebooklistingaddress">
    <w:name w:val="guidebooklisting_address"/>
    <w:basedOn w:val="DefaultParagraphFont"/>
    <w:rsid w:val="003104DC"/>
  </w:style>
  <w:style w:type="character" w:customStyle="1" w:styleId="guidebooklistingpostcode">
    <w:name w:val="guidebooklisting_postcode"/>
    <w:basedOn w:val="DefaultParagraphFont"/>
    <w:rsid w:val="003104DC"/>
  </w:style>
  <w:style w:type="paragraph" w:styleId="NormalWeb">
    <w:name w:val="Normal (Web)"/>
    <w:basedOn w:val="Normal"/>
    <w:uiPriority w:val="99"/>
    <w:unhideWhenUsed/>
    <w:rsid w:val="00243F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E6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C8"/>
    <w:rPr>
      <w:rFonts w:ascii="Segoe UI" w:hAnsi="Segoe UI" w:cs="Segoe UI"/>
      <w:sz w:val="18"/>
      <w:szCs w:val="18"/>
    </w:rPr>
  </w:style>
  <w:style w:type="character" w:styleId="Emphasis">
    <w:name w:val="Emphasis"/>
    <w:basedOn w:val="DefaultParagraphFont"/>
    <w:uiPriority w:val="20"/>
    <w:qFormat/>
    <w:rsid w:val="00276D0B"/>
    <w:rPr>
      <w:i/>
      <w:iCs/>
    </w:rPr>
  </w:style>
  <w:style w:type="paragraph" w:styleId="FootnoteText">
    <w:name w:val="footnote text"/>
    <w:basedOn w:val="Normal"/>
    <w:link w:val="FootnoteTextChar"/>
    <w:uiPriority w:val="99"/>
    <w:semiHidden/>
    <w:unhideWhenUsed/>
    <w:rsid w:val="002B7B3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B7B3B"/>
    <w:rPr>
      <w:sz w:val="20"/>
      <w:szCs w:val="20"/>
      <w:lang w:val="en-GB"/>
    </w:rPr>
  </w:style>
  <w:style w:type="character" w:styleId="FootnoteReference">
    <w:name w:val="footnote reference"/>
    <w:basedOn w:val="DefaultParagraphFont"/>
    <w:uiPriority w:val="99"/>
    <w:semiHidden/>
    <w:unhideWhenUsed/>
    <w:rsid w:val="002B7B3B"/>
    <w:rPr>
      <w:vertAlign w:val="superscript"/>
    </w:rPr>
  </w:style>
  <w:style w:type="table" w:customStyle="1" w:styleId="TableGrid">
    <w:name w:val="TableGrid"/>
    <w:rsid w:val="00972A70"/>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3746">
      <w:bodyDiv w:val="1"/>
      <w:marLeft w:val="0"/>
      <w:marRight w:val="0"/>
      <w:marTop w:val="0"/>
      <w:marBottom w:val="0"/>
      <w:divBdr>
        <w:top w:val="none" w:sz="0" w:space="0" w:color="auto"/>
        <w:left w:val="none" w:sz="0" w:space="0" w:color="auto"/>
        <w:bottom w:val="none" w:sz="0" w:space="0" w:color="auto"/>
        <w:right w:val="none" w:sz="0" w:space="0" w:color="auto"/>
      </w:divBdr>
      <w:divsChild>
        <w:div w:id="625820637">
          <w:marLeft w:val="0"/>
          <w:marRight w:val="0"/>
          <w:marTop w:val="0"/>
          <w:marBottom w:val="300"/>
          <w:divBdr>
            <w:top w:val="none" w:sz="0" w:space="0" w:color="auto"/>
            <w:left w:val="none" w:sz="0" w:space="0" w:color="auto"/>
            <w:bottom w:val="none" w:sz="0" w:space="0" w:color="auto"/>
            <w:right w:val="none" w:sz="0" w:space="0" w:color="auto"/>
          </w:divBdr>
        </w:div>
      </w:divsChild>
    </w:div>
    <w:div w:id="296568188">
      <w:bodyDiv w:val="1"/>
      <w:marLeft w:val="0"/>
      <w:marRight w:val="0"/>
      <w:marTop w:val="0"/>
      <w:marBottom w:val="0"/>
      <w:divBdr>
        <w:top w:val="none" w:sz="0" w:space="0" w:color="auto"/>
        <w:left w:val="none" w:sz="0" w:space="0" w:color="auto"/>
        <w:bottom w:val="none" w:sz="0" w:space="0" w:color="auto"/>
        <w:right w:val="none" w:sz="0" w:space="0" w:color="auto"/>
      </w:divBdr>
      <w:divsChild>
        <w:div w:id="6436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960411">
              <w:marLeft w:val="0"/>
              <w:marRight w:val="0"/>
              <w:marTop w:val="0"/>
              <w:marBottom w:val="0"/>
              <w:divBdr>
                <w:top w:val="none" w:sz="0" w:space="0" w:color="auto"/>
                <w:left w:val="none" w:sz="0" w:space="0" w:color="auto"/>
                <w:bottom w:val="none" w:sz="0" w:space="0" w:color="auto"/>
                <w:right w:val="none" w:sz="0" w:space="0" w:color="auto"/>
              </w:divBdr>
              <w:divsChild>
                <w:div w:id="1605071776">
                  <w:marLeft w:val="0"/>
                  <w:marRight w:val="0"/>
                  <w:marTop w:val="0"/>
                  <w:marBottom w:val="0"/>
                  <w:divBdr>
                    <w:top w:val="none" w:sz="0" w:space="0" w:color="auto"/>
                    <w:left w:val="none" w:sz="0" w:space="0" w:color="auto"/>
                    <w:bottom w:val="none" w:sz="0" w:space="0" w:color="auto"/>
                    <w:right w:val="none" w:sz="0" w:space="0" w:color="auto"/>
                  </w:divBdr>
                  <w:divsChild>
                    <w:div w:id="1890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2483">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140380">
              <w:marLeft w:val="0"/>
              <w:marRight w:val="0"/>
              <w:marTop w:val="0"/>
              <w:marBottom w:val="0"/>
              <w:divBdr>
                <w:top w:val="none" w:sz="0" w:space="0" w:color="auto"/>
                <w:left w:val="none" w:sz="0" w:space="0" w:color="auto"/>
                <w:bottom w:val="none" w:sz="0" w:space="0" w:color="auto"/>
                <w:right w:val="none" w:sz="0" w:space="0" w:color="auto"/>
              </w:divBdr>
              <w:divsChild>
                <w:div w:id="670448979">
                  <w:marLeft w:val="0"/>
                  <w:marRight w:val="0"/>
                  <w:marTop w:val="0"/>
                  <w:marBottom w:val="0"/>
                  <w:divBdr>
                    <w:top w:val="none" w:sz="0" w:space="0" w:color="auto"/>
                    <w:left w:val="none" w:sz="0" w:space="0" w:color="auto"/>
                    <w:bottom w:val="none" w:sz="0" w:space="0" w:color="auto"/>
                    <w:right w:val="none" w:sz="0" w:space="0" w:color="auto"/>
                  </w:divBdr>
                  <w:divsChild>
                    <w:div w:id="4016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7008">
      <w:bodyDiv w:val="1"/>
      <w:marLeft w:val="0"/>
      <w:marRight w:val="0"/>
      <w:marTop w:val="0"/>
      <w:marBottom w:val="0"/>
      <w:divBdr>
        <w:top w:val="none" w:sz="0" w:space="0" w:color="auto"/>
        <w:left w:val="none" w:sz="0" w:space="0" w:color="auto"/>
        <w:bottom w:val="none" w:sz="0" w:space="0" w:color="auto"/>
        <w:right w:val="none" w:sz="0" w:space="0" w:color="auto"/>
      </w:divBdr>
    </w:div>
    <w:div w:id="1587182087">
      <w:bodyDiv w:val="1"/>
      <w:marLeft w:val="0"/>
      <w:marRight w:val="0"/>
      <w:marTop w:val="0"/>
      <w:marBottom w:val="0"/>
      <w:divBdr>
        <w:top w:val="none" w:sz="0" w:space="0" w:color="auto"/>
        <w:left w:val="none" w:sz="0" w:space="0" w:color="auto"/>
        <w:bottom w:val="none" w:sz="0" w:space="0" w:color="auto"/>
        <w:right w:val="none" w:sz="0" w:space="0" w:color="auto"/>
      </w:divBdr>
    </w:div>
    <w:div w:id="1629165414">
      <w:bodyDiv w:val="1"/>
      <w:marLeft w:val="0"/>
      <w:marRight w:val="0"/>
      <w:marTop w:val="0"/>
      <w:marBottom w:val="0"/>
      <w:divBdr>
        <w:top w:val="none" w:sz="0" w:space="0" w:color="auto"/>
        <w:left w:val="none" w:sz="0" w:space="0" w:color="auto"/>
        <w:bottom w:val="none" w:sz="0" w:space="0" w:color="auto"/>
        <w:right w:val="none" w:sz="0" w:space="0" w:color="auto"/>
      </w:divBdr>
      <w:divsChild>
        <w:div w:id="846751223">
          <w:marLeft w:val="0"/>
          <w:marRight w:val="0"/>
          <w:marTop w:val="0"/>
          <w:marBottom w:val="0"/>
          <w:divBdr>
            <w:top w:val="none" w:sz="0" w:space="0" w:color="auto"/>
            <w:left w:val="none" w:sz="0" w:space="0" w:color="auto"/>
            <w:bottom w:val="none" w:sz="0" w:space="0" w:color="auto"/>
            <w:right w:val="none" w:sz="0" w:space="0" w:color="auto"/>
          </w:divBdr>
        </w:div>
        <w:div w:id="1564486195">
          <w:marLeft w:val="0"/>
          <w:marRight w:val="0"/>
          <w:marTop w:val="0"/>
          <w:marBottom w:val="0"/>
          <w:divBdr>
            <w:top w:val="none" w:sz="0" w:space="0" w:color="auto"/>
            <w:left w:val="none" w:sz="0" w:space="0" w:color="auto"/>
            <w:bottom w:val="none" w:sz="0" w:space="0" w:color="auto"/>
            <w:right w:val="none" w:sz="0" w:space="0" w:color="auto"/>
          </w:divBdr>
        </w:div>
        <w:div w:id="2026520259">
          <w:marLeft w:val="0"/>
          <w:marRight w:val="0"/>
          <w:marTop w:val="0"/>
          <w:marBottom w:val="0"/>
          <w:divBdr>
            <w:top w:val="none" w:sz="0" w:space="0" w:color="auto"/>
            <w:left w:val="none" w:sz="0" w:space="0" w:color="auto"/>
            <w:bottom w:val="none" w:sz="0" w:space="0" w:color="auto"/>
            <w:right w:val="none" w:sz="0" w:space="0" w:color="auto"/>
          </w:divBdr>
        </w:div>
      </w:divsChild>
    </w:div>
    <w:div w:id="1699626483">
      <w:bodyDiv w:val="1"/>
      <w:marLeft w:val="0"/>
      <w:marRight w:val="0"/>
      <w:marTop w:val="0"/>
      <w:marBottom w:val="0"/>
      <w:divBdr>
        <w:top w:val="none" w:sz="0" w:space="0" w:color="auto"/>
        <w:left w:val="none" w:sz="0" w:space="0" w:color="auto"/>
        <w:bottom w:val="none" w:sz="0" w:space="0" w:color="auto"/>
        <w:right w:val="none" w:sz="0" w:space="0" w:color="auto"/>
      </w:divBdr>
      <w:divsChild>
        <w:div w:id="18167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527209">
              <w:marLeft w:val="0"/>
              <w:marRight w:val="0"/>
              <w:marTop w:val="0"/>
              <w:marBottom w:val="0"/>
              <w:divBdr>
                <w:top w:val="none" w:sz="0" w:space="0" w:color="auto"/>
                <w:left w:val="none" w:sz="0" w:space="0" w:color="auto"/>
                <w:bottom w:val="none" w:sz="0" w:space="0" w:color="auto"/>
                <w:right w:val="none" w:sz="0" w:space="0" w:color="auto"/>
              </w:divBdr>
              <w:divsChild>
                <w:div w:id="1764455843">
                  <w:marLeft w:val="0"/>
                  <w:marRight w:val="0"/>
                  <w:marTop w:val="0"/>
                  <w:marBottom w:val="0"/>
                  <w:divBdr>
                    <w:top w:val="none" w:sz="0" w:space="0" w:color="auto"/>
                    <w:left w:val="none" w:sz="0" w:space="0" w:color="auto"/>
                    <w:bottom w:val="none" w:sz="0" w:space="0" w:color="auto"/>
                    <w:right w:val="none" w:sz="0" w:space="0" w:color="auto"/>
                  </w:divBdr>
                  <w:divsChild>
                    <w:div w:id="19175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05320">
      <w:bodyDiv w:val="1"/>
      <w:marLeft w:val="0"/>
      <w:marRight w:val="0"/>
      <w:marTop w:val="0"/>
      <w:marBottom w:val="0"/>
      <w:divBdr>
        <w:top w:val="none" w:sz="0" w:space="0" w:color="auto"/>
        <w:left w:val="none" w:sz="0" w:space="0" w:color="auto"/>
        <w:bottom w:val="none" w:sz="0" w:space="0" w:color="auto"/>
        <w:right w:val="none" w:sz="0" w:space="0" w:color="auto"/>
      </w:divBdr>
    </w:div>
    <w:div w:id="1881824215">
      <w:bodyDiv w:val="1"/>
      <w:marLeft w:val="0"/>
      <w:marRight w:val="0"/>
      <w:marTop w:val="0"/>
      <w:marBottom w:val="0"/>
      <w:divBdr>
        <w:top w:val="none" w:sz="0" w:space="0" w:color="auto"/>
        <w:left w:val="none" w:sz="0" w:space="0" w:color="auto"/>
        <w:bottom w:val="none" w:sz="0" w:space="0" w:color="auto"/>
        <w:right w:val="none" w:sz="0" w:space="0" w:color="auto"/>
      </w:divBdr>
      <w:divsChild>
        <w:div w:id="1034575835">
          <w:marLeft w:val="0"/>
          <w:marRight w:val="0"/>
          <w:marTop w:val="0"/>
          <w:marBottom w:val="0"/>
          <w:divBdr>
            <w:top w:val="none" w:sz="0" w:space="0" w:color="auto"/>
            <w:left w:val="none" w:sz="0" w:space="0" w:color="auto"/>
            <w:bottom w:val="none" w:sz="0" w:space="0" w:color="auto"/>
            <w:right w:val="none" w:sz="0" w:space="0" w:color="auto"/>
          </w:divBdr>
        </w:div>
      </w:divsChild>
    </w:div>
    <w:div w:id="1965037768">
      <w:bodyDiv w:val="1"/>
      <w:marLeft w:val="0"/>
      <w:marRight w:val="0"/>
      <w:marTop w:val="0"/>
      <w:marBottom w:val="0"/>
      <w:divBdr>
        <w:top w:val="none" w:sz="0" w:space="0" w:color="auto"/>
        <w:left w:val="none" w:sz="0" w:space="0" w:color="auto"/>
        <w:bottom w:val="none" w:sz="0" w:space="0" w:color="auto"/>
        <w:right w:val="none" w:sz="0" w:space="0" w:color="auto"/>
      </w:divBdr>
      <w:divsChild>
        <w:div w:id="212954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7503">
              <w:marLeft w:val="0"/>
              <w:marRight w:val="0"/>
              <w:marTop w:val="0"/>
              <w:marBottom w:val="0"/>
              <w:divBdr>
                <w:top w:val="none" w:sz="0" w:space="0" w:color="auto"/>
                <w:left w:val="none" w:sz="0" w:space="0" w:color="auto"/>
                <w:bottom w:val="none" w:sz="0" w:space="0" w:color="auto"/>
                <w:right w:val="none" w:sz="0" w:space="0" w:color="auto"/>
              </w:divBdr>
              <w:divsChild>
                <w:div w:id="789591603">
                  <w:marLeft w:val="0"/>
                  <w:marRight w:val="0"/>
                  <w:marTop w:val="0"/>
                  <w:marBottom w:val="0"/>
                  <w:divBdr>
                    <w:top w:val="none" w:sz="0" w:space="0" w:color="auto"/>
                    <w:left w:val="none" w:sz="0" w:space="0" w:color="auto"/>
                    <w:bottom w:val="none" w:sz="0" w:space="0" w:color="auto"/>
                    <w:right w:val="none" w:sz="0" w:space="0" w:color="auto"/>
                  </w:divBdr>
                  <w:divsChild>
                    <w:div w:id="1707947930">
                      <w:marLeft w:val="0"/>
                      <w:marRight w:val="0"/>
                      <w:marTop w:val="0"/>
                      <w:marBottom w:val="0"/>
                      <w:divBdr>
                        <w:top w:val="none" w:sz="0" w:space="0" w:color="auto"/>
                        <w:left w:val="none" w:sz="0" w:space="0" w:color="auto"/>
                        <w:bottom w:val="none" w:sz="0" w:space="0" w:color="auto"/>
                        <w:right w:val="none" w:sz="0" w:space="0" w:color="auto"/>
                      </w:divBdr>
                      <w:divsChild>
                        <w:div w:id="1422332507">
                          <w:marLeft w:val="0"/>
                          <w:marRight w:val="0"/>
                          <w:marTop w:val="0"/>
                          <w:marBottom w:val="0"/>
                          <w:divBdr>
                            <w:top w:val="none" w:sz="0" w:space="0" w:color="auto"/>
                            <w:left w:val="none" w:sz="0" w:space="0" w:color="auto"/>
                            <w:bottom w:val="none" w:sz="0" w:space="0" w:color="auto"/>
                            <w:right w:val="none" w:sz="0" w:space="0" w:color="auto"/>
                          </w:divBdr>
                        </w:div>
                        <w:div w:id="11374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mailto:revalerian@gmail.com" TargetMode="External"/><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indoresabbeydistillery.com/st-andrews-day/?unapproved=18713&amp;moderation-hash=78707b9e45af6926609075d986d88a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Welsh</dc:creator>
  <cp:keywords/>
  <dc:description/>
  <cp:lastModifiedBy>Microsoft account</cp:lastModifiedBy>
  <cp:revision>20</cp:revision>
  <cp:lastPrinted>2020-12-09T18:56:00Z</cp:lastPrinted>
  <dcterms:created xsi:type="dcterms:W3CDTF">2020-12-08T18:07:00Z</dcterms:created>
  <dcterms:modified xsi:type="dcterms:W3CDTF">2020-12-09T19:10:00Z</dcterms:modified>
</cp:coreProperties>
</file>